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D1F" w:rsidRPr="00630176" w:rsidRDefault="007F58C6" w:rsidP="00AC78CD">
      <w:pPr>
        <w:pStyle w:val="Pressetext"/>
        <w:spacing w:line="240" w:lineRule="auto"/>
        <w:rPr>
          <w:b/>
          <w:sz w:val="22"/>
          <w:szCs w:val="22"/>
        </w:rPr>
      </w:pPr>
      <w:r>
        <w:rPr>
          <w:b/>
          <w:sz w:val="22"/>
          <w:szCs w:val="22"/>
        </w:rPr>
        <w:t xml:space="preserve">drapilux </w:t>
      </w:r>
      <w:proofErr w:type="spellStart"/>
      <w:r>
        <w:rPr>
          <w:b/>
          <w:sz w:val="22"/>
          <w:szCs w:val="22"/>
        </w:rPr>
        <w:t>interior</w:t>
      </w:r>
      <w:proofErr w:type="spellEnd"/>
      <w:r>
        <w:rPr>
          <w:b/>
          <w:sz w:val="22"/>
          <w:szCs w:val="22"/>
        </w:rPr>
        <w:t xml:space="preserve"> textile </w:t>
      </w:r>
      <w:proofErr w:type="spellStart"/>
      <w:r>
        <w:rPr>
          <w:b/>
          <w:sz w:val="22"/>
          <w:szCs w:val="22"/>
        </w:rPr>
        <w:t>award</w:t>
      </w:r>
      <w:proofErr w:type="spellEnd"/>
      <w:r>
        <w:rPr>
          <w:b/>
          <w:sz w:val="22"/>
          <w:szCs w:val="22"/>
        </w:rPr>
        <w:t xml:space="preserve"> 2016</w:t>
      </w:r>
    </w:p>
    <w:p w:rsidR="00D639BE" w:rsidRPr="00F6329E" w:rsidRDefault="00EF6293" w:rsidP="00AC78CD">
      <w:pPr>
        <w:pStyle w:val="Pressetext"/>
        <w:spacing w:line="240" w:lineRule="auto"/>
        <w:ind w:right="-218"/>
        <w:rPr>
          <w:b/>
          <w:sz w:val="40"/>
          <w:szCs w:val="40"/>
        </w:rPr>
      </w:pPr>
      <w:r w:rsidRPr="00F6329E">
        <w:rPr>
          <w:b/>
          <w:sz w:val="40"/>
          <w:szCs w:val="40"/>
        </w:rPr>
        <w:t xml:space="preserve">Studentinnen </w:t>
      </w:r>
      <w:r w:rsidR="009569F0" w:rsidRPr="00F6329E">
        <w:rPr>
          <w:b/>
          <w:sz w:val="40"/>
          <w:szCs w:val="40"/>
        </w:rPr>
        <w:t xml:space="preserve">für </w:t>
      </w:r>
      <w:r w:rsidRPr="00F6329E">
        <w:rPr>
          <w:b/>
          <w:sz w:val="40"/>
          <w:szCs w:val="40"/>
        </w:rPr>
        <w:t>demenzsensible Gestaltung</w:t>
      </w:r>
      <w:r w:rsidR="009569F0" w:rsidRPr="00F6329E">
        <w:rPr>
          <w:b/>
          <w:sz w:val="40"/>
          <w:szCs w:val="40"/>
        </w:rPr>
        <w:t xml:space="preserve"> ausgezeichnet</w:t>
      </w:r>
    </w:p>
    <w:p w:rsidR="00F95645" w:rsidRDefault="008E61A7" w:rsidP="00AC78CD">
      <w:pPr>
        <w:pStyle w:val="Pressetext"/>
        <w:jc w:val="both"/>
        <w:rPr>
          <w:b/>
          <w:sz w:val="18"/>
          <w:szCs w:val="18"/>
        </w:rPr>
      </w:pPr>
      <w:r>
        <w:rPr>
          <w:b/>
          <w:sz w:val="18"/>
          <w:szCs w:val="18"/>
        </w:rPr>
        <w:t xml:space="preserve">Peine / </w:t>
      </w:r>
      <w:r w:rsidR="00051E11">
        <w:rPr>
          <w:b/>
          <w:sz w:val="18"/>
          <w:szCs w:val="18"/>
        </w:rPr>
        <w:t>Emsdetten</w:t>
      </w:r>
      <w:r>
        <w:rPr>
          <w:b/>
          <w:sz w:val="18"/>
          <w:szCs w:val="18"/>
        </w:rPr>
        <w:t xml:space="preserve">, </w:t>
      </w:r>
      <w:r w:rsidR="00005110">
        <w:rPr>
          <w:b/>
          <w:sz w:val="18"/>
          <w:szCs w:val="18"/>
        </w:rPr>
        <w:t xml:space="preserve">Oktober </w:t>
      </w:r>
      <w:r>
        <w:rPr>
          <w:b/>
          <w:sz w:val="18"/>
          <w:szCs w:val="18"/>
        </w:rPr>
        <w:t>2016</w:t>
      </w:r>
      <w:r w:rsidR="00051E11">
        <w:rPr>
          <w:b/>
          <w:sz w:val="18"/>
          <w:szCs w:val="18"/>
        </w:rPr>
        <w:t xml:space="preserve"> </w:t>
      </w:r>
      <w:r w:rsidR="00051E11">
        <w:rPr>
          <w:rFonts w:ascii="Arial" w:hAnsi="Arial" w:cs="Arial"/>
          <w:b/>
          <w:sz w:val="18"/>
          <w:szCs w:val="18"/>
        </w:rPr>
        <w:t>●</w:t>
      </w:r>
      <w:r w:rsidR="00051E11">
        <w:rPr>
          <w:b/>
          <w:sz w:val="18"/>
          <w:szCs w:val="18"/>
        </w:rPr>
        <w:t xml:space="preserve"> </w:t>
      </w:r>
      <w:r w:rsidR="00F95645" w:rsidRPr="00F95645">
        <w:rPr>
          <w:b/>
          <w:sz w:val="18"/>
          <w:szCs w:val="18"/>
        </w:rPr>
        <w:t xml:space="preserve">Kannst Du </w:t>
      </w:r>
      <w:r w:rsidR="00F95645" w:rsidRPr="00F95645">
        <w:rPr>
          <w:rFonts w:hint="eastAsia"/>
          <w:b/>
          <w:sz w:val="18"/>
          <w:szCs w:val="18"/>
        </w:rPr>
        <w:t>„</w:t>
      </w:r>
      <w:r w:rsidR="00F95645" w:rsidRPr="00F95645">
        <w:rPr>
          <w:b/>
          <w:sz w:val="18"/>
          <w:szCs w:val="18"/>
        </w:rPr>
        <w:t>Dementisch</w:t>
      </w:r>
      <w:r w:rsidR="00F95645" w:rsidRPr="00F95645">
        <w:rPr>
          <w:rFonts w:hint="eastAsia"/>
          <w:b/>
          <w:sz w:val="18"/>
          <w:szCs w:val="18"/>
        </w:rPr>
        <w:t>“</w:t>
      </w:r>
      <w:r w:rsidR="00F95645" w:rsidRPr="00F95645">
        <w:rPr>
          <w:b/>
          <w:sz w:val="18"/>
          <w:szCs w:val="18"/>
        </w:rPr>
        <w:t>?</w:t>
      </w:r>
      <w:r w:rsidR="00F95645">
        <w:rPr>
          <w:b/>
          <w:sz w:val="18"/>
          <w:szCs w:val="18"/>
        </w:rPr>
        <w:t xml:space="preserve"> So lautete die Frage an Deutschlands angehende Innenarchitekten beim diesjährigen Ideenwettbewerb </w:t>
      </w:r>
      <w:r w:rsidR="00F95645" w:rsidRPr="00630176">
        <w:rPr>
          <w:b/>
          <w:sz w:val="18"/>
          <w:szCs w:val="18"/>
        </w:rPr>
        <w:t>DITA –</w:t>
      </w:r>
      <w:r w:rsidR="00F95645">
        <w:rPr>
          <w:b/>
          <w:sz w:val="18"/>
          <w:szCs w:val="18"/>
        </w:rPr>
        <w:t xml:space="preserve"> drapilux </w:t>
      </w:r>
      <w:proofErr w:type="spellStart"/>
      <w:r w:rsidR="00F95645">
        <w:rPr>
          <w:b/>
          <w:sz w:val="18"/>
          <w:szCs w:val="18"/>
        </w:rPr>
        <w:t>interior</w:t>
      </w:r>
      <w:proofErr w:type="spellEnd"/>
      <w:r w:rsidR="00F95645">
        <w:rPr>
          <w:b/>
          <w:sz w:val="18"/>
          <w:szCs w:val="18"/>
        </w:rPr>
        <w:t xml:space="preserve"> textile </w:t>
      </w:r>
      <w:proofErr w:type="spellStart"/>
      <w:r w:rsidR="00F95645">
        <w:rPr>
          <w:b/>
          <w:sz w:val="18"/>
          <w:szCs w:val="18"/>
        </w:rPr>
        <w:t>award</w:t>
      </w:r>
      <w:proofErr w:type="spellEnd"/>
      <w:r w:rsidR="00F95645">
        <w:rPr>
          <w:b/>
          <w:sz w:val="18"/>
          <w:szCs w:val="18"/>
        </w:rPr>
        <w:t xml:space="preserve">. Aufgabe war es, eine </w:t>
      </w:r>
      <w:r w:rsidR="007F58C6" w:rsidRPr="007F58C6">
        <w:rPr>
          <w:b/>
          <w:sz w:val="18"/>
          <w:szCs w:val="18"/>
        </w:rPr>
        <w:t xml:space="preserve">demenzsensible Ausstattung </w:t>
      </w:r>
      <w:r w:rsidR="00F95645">
        <w:rPr>
          <w:b/>
          <w:sz w:val="18"/>
          <w:szCs w:val="18"/>
        </w:rPr>
        <w:t>für</w:t>
      </w:r>
      <w:r w:rsidR="007F58C6" w:rsidRPr="007F58C6">
        <w:rPr>
          <w:b/>
          <w:sz w:val="18"/>
          <w:szCs w:val="18"/>
        </w:rPr>
        <w:t xml:space="preserve"> Pflegeheime</w:t>
      </w:r>
      <w:r w:rsidR="00F95645">
        <w:rPr>
          <w:b/>
          <w:sz w:val="18"/>
          <w:szCs w:val="18"/>
        </w:rPr>
        <w:t xml:space="preserve"> zu schaffen. Das Thema </w:t>
      </w:r>
      <w:r w:rsidR="0035309F">
        <w:rPr>
          <w:b/>
          <w:sz w:val="18"/>
          <w:szCs w:val="18"/>
        </w:rPr>
        <w:t>trifft</w:t>
      </w:r>
      <w:r w:rsidR="00D77198">
        <w:rPr>
          <w:b/>
          <w:sz w:val="18"/>
          <w:szCs w:val="18"/>
        </w:rPr>
        <w:t xml:space="preserve"> </w:t>
      </w:r>
      <w:r w:rsidR="00DF3F7A">
        <w:rPr>
          <w:b/>
          <w:sz w:val="18"/>
          <w:szCs w:val="18"/>
        </w:rPr>
        <w:t>den Nerv der Zeit</w:t>
      </w:r>
      <w:r w:rsidR="00F95645">
        <w:rPr>
          <w:b/>
          <w:sz w:val="18"/>
          <w:szCs w:val="18"/>
        </w:rPr>
        <w:t xml:space="preserve">: Studierende der Fachrichtung Innenarchitektur und Architektur von 16 Hochschulen aus ganz Deutschland </w:t>
      </w:r>
      <w:r w:rsidR="00D77198">
        <w:rPr>
          <w:b/>
          <w:sz w:val="18"/>
          <w:szCs w:val="18"/>
        </w:rPr>
        <w:t>machten mit</w:t>
      </w:r>
      <w:r w:rsidR="00F95645">
        <w:rPr>
          <w:b/>
          <w:sz w:val="18"/>
          <w:szCs w:val="18"/>
        </w:rPr>
        <w:t xml:space="preserve">. </w:t>
      </w:r>
      <w:r w:rsidR="00A47BAE">
        <w:rPr>
          <w:b/>
          <w:sz w:val="18"/>
          <w:szCs w:val="18"/>
        </w:rPr>
        <w:t xml:space="preserve">Sechs Studentinnen aus </w:t>
      </w:r>
      <w:bookmarkStart w:id="0" w:name="_GoBack"/>
      <w:bookmarkEnd w:id="0"/>
      <w:r w:rsidR="00A47BAE">
        <w:rPr>
          <w:b/>
          <w:sz w:val="18"/>
          <w:szCs w:val="18"/>
        </w:rPr>
        <w:t xml:space="preserve">Mainz, Coburg und Trier haben es geschafft: Sie sind die Gewinnerinnen des DITA 2016. </w:t>
      </w:r>
      <w:r w:rsidR="00F95645">
        <w:rPr>
          <w:b/>
          <w:sz w:val="18"/>
          <w:szCs w:val="18"/>
        </w:rPr>
        <w:t xml:space="preserve"> </w:t>
      </w:r>
    </w:p>
    <w:p w:rsidR="00735779" w:rsidRPr="00735779" w:rsidRDefault="00735779" w:rsidP="00AE21CC">
      <w:pPr>
        <w:pStyle w:val="Pressetext"/>
        <w:jc w:val="both"/>
        <w:rPr>
          <w:sz w:val="18"/>
          <w:szCs w:val="18"/>
        </w:rPr>
      </w:pPr>
      <w:r w:rsidRPr="00735779">
        <w:rPr>
          <w:sz w:val="18"/>
          <w:szCs w:val="18"/>
        </w:rPr>
        <w:t xml:space="preserve">Diese sechs Studentinnen </w:t>
      </w:r>
      <w:r w:rsidR="003C3F4B">
        <w:rPr>
          <w:sz w:val="18"/>
          <w:szCs w:val="18"/>
        </w:rPr>
        <w:t>haben bewiesen, dass sie</w:t>
      </w:r>
      <w:r w:rsidRPr="00735779">
        <w:rPr>
          <w:sz w:val="18"/>
          <w:szCs w:val="18"/>
        </w:rPr>
        <w:t xml:space="preserve"> „Dementisch“</w:t>
      </w:r>
      <w:r w:rsidR="003C3F4B">
        <w:rPr>
          <w:sz w:val="18"/>
          <w:szCs w:val="18"/>
        </w:rPr>
        <w:t xml:space="preserve"> können</w:t>
      </w:r>
      <w:r w:rsidRPr="00735779">
        <w:rPr>
          <w:sz w:val="18"/>
          <w:szCs w:val="18"/>
        </w:rPr>
        <w:t xml:space="preserve">: </w:t>
      </w:r>
    </w:p>
    <w:p w:rsidR="00F95645" w:rsidRDefault="00F95645" w:rsidP="00AE21CC">
      <w:pPr>
        <w:pStyle w:val="Pressetext"/>
        <w:jc w:val="both"/>
        <w:rPr>
          <w:sz w:val="18"/>
          <w:szCs w:val="18"/>
        </w:rPr>
      </w:pPr>
      <w:r w:rsidRPr="006964DE">
        <w:rPr>
          <w:sz w:val="18"/>
          <w:szCs w:val="18"/>
        </w:rPr>
        <w:t xml:space="preserve">Auf </w:t>
      </w:r>
      <w:r w:rsidRPr="00384EA5">
        <w:rPr>
          <w:b/>
          <w:sz w:val="18"/>
          <w:szCs w:val="18"/>
        </w:rPr>
        <w:t>Platz</w:t>
      </w:r>
      <w:r w:rsidR="006964DE">
        <w:rPr>
          <w:b/>
          <w:sz w:val="18"/>
          <w:szCs w:val="18"/>
        </w:rPr>
        <w:t xml:space="preserve"> 1</w:t>
      </w:r>
      <w:r>
        <w:rPr>
          <w:sz w:val="18"/>
          <w:szCs w:val="18"/>
        </w:rPr>
        <w:t xml:space="preserve"> wählte die Jury den Beitrag BEGLEITER von Mira </w:t>
      </w:r>
      <w:proofErr w:type="spellStart"/>
      <w:r>
        <w:rPr>
          <w:sz w:val="18"/>
          <w:szCs w:val="18"/>
        </w:rPr>
        <w:t>Kapral</w:t>
      </w:r>
      <w:proofErr w:type="spellEnd"/>
      <w:r>
        <w:rPr>
          <w:sz w:val="18"/>
          <w:szCs w:val="18"/>
        </w:rPr>
        <w:t xml:space="preserve"> und Elina Kreis, beide im </w:t>
      </w:r>
      <w:r w:rsidR="00D80D8A">
        <w:rPr>
          <w:sz w:val="18"/>
          <w:szCs w:val="18"/>
        </w:rPr>
        <w:t>7</w:t>
      </w:r>
      <w:r>
        <w:rPr>
          <w:sz w:val="18"/>
          <w:szCs w:val="18"/>
        </w:rPr>
        <w:t>. Semester</w:t>
      </w:r>
      <w:r w:rsidR="00491A12">
        <w:rPr>
          <w:sz w:val="18"/>
          <w:szCs w:val="18"/>
        </w:rPr>
        <w:t xml:space="preserve"> der Fachrichtung Innenarchitektur</w:t>
      </w:r>
      <w:r>
        <w:rPr>
          <w:sz w:val="18"/>
          <w:szCs w:val="18"/>
        </w:rPr>
        <w:t xml:space="preserve"> an der </w:t>
      </w:r>
      <w:r w:rsidRPr="00F95645">
        <w:rPr>
          <w:sz w:val="18"/>
          <w:szCs w:val="18"/>
        </w:rPr>
        <w:t>Hochschule Mainz</w:t>
      </w:r>
      <w:r>
        <w:rPr>
          <w:sz w:val="18"/>
          <w:szCs w:val="18"/>
        </w:rPr>
        <w:t xml:space="preserve">. </w:t>
      </w:r>
      <w:r w:rsidR="00D77198">
        <w:rPr>
          <w:sz w:val="18"/>
          <w:szCs w:val="18"/>
        </w:rPr>
        <w:t>Sie gewinnen 3.000,00 Euro.</w:t>
      </w:r>
    </w:p>
    <w:p w:rsidR="00DF3F7A" w:rsidRDefault="00DF3F7A" w:rsidP="00AE21CC">
      <w:pPr>
        <w:pStyle w:val="Pressetext"/>
        <w:jc w:val="both"/>
        <w:rPr>
          <w:sz w:val="18"/>
          <w:szCs w:val="18"/>
        </w:rPr>
      </w:pPr>
      <w:r w:rsidRPr="00384EA5">
        <w:rPr>
          <w:b/>
          <w:sz w:val="18"/>
          <w:szCs w:val="18"/>
        </w:rPr>
        <w:t>Platz 2</w:t>
      </w:r>
      <w:r w:rsidR="00D77198">
        <w:rPr>
          <w:sz w:val="18"/>
          <w:szCs w:val="18"/>
        </w:rPr>
        <w:t>, dotiert mit 2.000,00 Euro,</w:t>
      </w:r>
      <w:r>
        <w:rPr>
          <w:sz w:val="18"/>
          <w:szCs w:val="18"/>
        </w:rPr>
        <w:t xml:space="preserve"> belegt ebenfalls eine Gruppenarbeit: HEIMATGEFÜHL von </w:t>
      </w:r>
      <w:r w:rsidRPr="00DF3F7A">
        <w:rPr>
          <w:sz w:val="18"/>
          <w:szCs w:val="18"/>
        </w:rPr>
        <w:t xml:space="preserve">Magdalena </w:t>
      </w:r>
      <w:proofErr w:type="spellStart"/>
      <w:r w:rsidRPr="00DF3F7A">
        <w:rPr>
          <w:sz w:val="18"/>
          <w:szCs w:val="18"/>
        </w:rPr>
        <w:t>Nemitz</w:t>
      </w:r>
      <w:proofErr w:type="spellEnd"/>
      <w:r w:rsidRPr="00DF3F7A">
        <w:rPr>
          <w:sz w:val="18"/>
          <w:szCs w:val="18"/>
        </w:rPr>
        <w:t>, Laura Sch</w:t>
      </w:r>
      <w:r w:rsidRPr="00DF3F7A">
        <w:rPr>
          <w:rFonts w:hint="eastAsia"/>
          <w:sz w:val="18"/>
          <w:szCs w:val="18"/>
        </w:rPr>
        <w:t>ü</w:t>
      </w:r>
      <w:r w:rsidRPr="00DF3F7A">
        <w:rPr>
          <w:sz w:val="18"/>
          <w:szCs w:val="18"/>
        </w:rPr>
        <w:t>tze und Anna-Lena M</w:t>
      </w:r>
      <w:r w:rsidRPr="00DF3F7A">
        <w:rPr>
          <w:rFonts w:hint="eastAsia"/>
          <w:sz w:val="18"/>
          <w:szCs w:val="18"/>
        </w:rPr>
        <w:t>ü</w:t>
      </w:r>
      <w:r w:rsidRPr="00DF3F7A">
        <w:rPr>
          <w:sz w:val="18"/>
          <w:szCs w:val="18"/>
        </w:rPr>
        <w:t>ller</w:t>
      </w:r>
      <w:r>
        <w:rPr>
          <w:sz w:val="18"/>
          <w:szCs w:val="18"/>
        </w:rPr>
        <w:t xml:space="preserve">, </w:t>
      </w:r>
      <w:r w:rsidR="00D80D8A">
        <w:rPr>
          <w:sz w:val="18"/>
          <w:szCs w:val="18"/>
        </w:rPr>
        <w:t>alle</w:t>
      </w:r>
      <w:r w:rsidR="00D77198">
        <w:rPr>
          <w:sz w:val="18"/>
          <w:szCs w:val="18"/>
        </w:rPr>
        <w:t xml:space="preserve"> drei</w:t>
      </w:r>
      <w:r w:rsidR="00D80D8A">
        <w:rPr>
          <w:sz w:val="18"/>
          <w:szCs w:val="18"/>
        </w:rPr>
        <w:t xml:space="preserve"> im 7. Semester an </w:t>
      </w:r>
      <w:r w:rsidR="00D77198">
        <w:rPr>
          <w:sz w:val="18"/>
          <w:szCs w:val="18"/>
        </w:rPr>
        <w:t xml:space="preserve">der Hochschule Coburg. </w:t>
      </w:r>
    </w:p>
    <w:p w:rsidR="00DF3F7A" w:rsidRDefault="006964DE" w:rsidP="00AE21CC">
      <w:pPr>
        <w:pStyle w:val="Pressetext"/>
        <w:jc w:val="both"/>
        <w:rPr>
          <w:sz w:val="18"/>
          <w:szCs w:val="18"/>
        </w:rPr>
      </w:pPr>
      <w:r>
        <w:rPr>
          <w:b/>
          <w:sz w:val="18"/>
          <w:szCs w:val="18"/>
        </w:rPr>
        <w:t xml:space="preserve">Platz 3 </w:t>
      </w:r>
      <w:r w:rsidRPr="006964DE">
        <w:rPr>
          <w:sz w:val="18"/>
          <w:szCs w:val="18"/>
        </w:rPr>
        <w:t>belegt</w:t>
      </w:r>
      <w:r w:rsidR="00DF3F7A" w:rsidRPr="006964DE">
        <w:rPr>
          <w:sz w:val="18"/>
          <w:szCs w:val="18"/>
        </w:rPr>
        <w:t xml:space="preserve"> Swantje </w:t>
      </w:r>
      <w:r w:rsidR="00DF3F7A">
        <w:rPr>
          <w:sz w:val="18"/>
          <w:szCs w:val="18"/>
        </w:rPr>
        <w:t>Reinke, im 1</w:t>
      </w:r>
      <w:r w:rsidR="00D80D8A">
        <w:rPr>
          <w:sz w:val="18"/>
          <w:szCs w:val="18"/>
        </w:rPr>
        <w:t>2</w:t>
      </w:r>
      <w:r w:rsidR="00DF3F7A">
        <w:rPr>
          <w:sz w:val="18"/>
          <w:szCs w:val="18"/>
        </w:rPr>
        <w:t xml:space="preserve">. Semester an der Hochschule Trier, mit ihrem Beitrag VORSICHT! FRISCH GESTRICHEN! </w:t>
      </w:r>
      <w:r w:rsidR="00D77198">
        <w:rPr>
          <w:sz w:val="18"/>
          <w:szCs w:val="18"/>
        </w:rPr>
        <w:t xml:space="preserve">Sie erhält 1.000,00 Euro. </w:t>
      </w:r>
    </w:p>
    <w:p w:rsidR="00384EA5" w:rsidRPr="00384EA5" w:rsidRDefault="00384EA5" w:rsidP="00AE21CC">
      <w:pPr>
        <w:pStyle w:val="Pressetext"/>
        <w:jc w:val="both"/>
        <w:rPr>
          <w:b/>
          <w:sz w:val="18"/>
          <w:szCs w:val="18"/>
        </w:rPr>
      </w:pPr>
      <w:r w:rsidRPr="00384EA5">
        <w:rPr>
          <w:b/>
          <w:sz w:val="18"/>
          <w:szCs w:val="18"/>
        </w:rPr>
        <w:t>Senioreneinrichtungen m</w:t>
      </w:r>
      <w:r>
        <w:rPr>
          <w:b/>
          <w:sz w:val="18"/>
          <w:szCs w:val="18"/>
        </w:rPr>
        <w:t xml:space="preserve">üssen </w:t>
      </w:r>
      <w:r w:rsidRPr="00F06DD0">
        <w:rPr>
          <w:b/>
          <w:sz w:val="18"/>
          <w:szCs w:val="18"/>
        </w:rPr>
        <w:t>für Zukunft vorbauen</w:t>
      </w:r>
    </w:p>
    <w:p w:rsidR="00F83737" w:rsidRDefault="00603422" w:rsidP="00AE21CC">
      <w:pPr>
        <w:pStyle w:val="Pressetext"/>
        <w:jc w:val="both"/>
        <w:rPr>
          <w:sz w:val="18"/>
          <w:szCs w:val="18"/>
        </w:rPr>
      </w:pPr>
      <w:r w:rsidRPr="00F95645">
        <w:rPr>
          <w:sz w:val="18"/>
          <w:szCs w:val="18"/>
        </w:rPr>
        <w:t>Zum zweiten Mal</w:t>
      </w:r>
      <w:r w:rsidR="00051E11" w:rsidRPr="00F95645">
        <w:rPr>
          <w:sz w:val="18"/>
          <w:szCs w:val="18"/>
        </w:rPr>
        <w:t xml:space="preserve"> </w:t>
      </w:r>
      <w:r w:rsidR="000169DB" w:rsidRPr="00F95645">
        <w:rPr>
          <w:sz w:val="18"/>
          <w:szCs w:val="18"/>
        </w:rPr>
        <w:t>ha</w:t>
      </w:r>
      <w:r w:rsidR="00070645" w:rsidRPr="00F95645">
        <w:rPr>
          <w:sz w:val="18"/>
          <w:szCs w:val="18"/>
        </w:rPr>
        <w:t>tte</w:t>
      </w:r>
      <w:r w:rsidR="00517754" w:rsidRPr="00F95645">
        <w:rPr>
          <w:sz w:val="18"/>
          <w:szCs w:val="18"/>
        </w:rPr>
        <w:t xml:space="preserve"> </w:t>
      </w:r>
      <w:r w:rsidR="00845296" w:rsidRPr="00F95645">
        <w:rPr>
          <w:sz w:val="18"/>
          <w:szCs w:val="18"/>
        </w:rPr>
        <w:t>drapilux</w:t>
      </w:r>
      <w:r w:rsidR="00517754" w:rsidRPr="00F95645">
        <w:rPr>
          <w:sz w:val="18"/>
          <w:szCs w:val="18"/>
        </w:rPr>
        <w:t>, einer der europaweit führenden Textilhersteller für den Objektbereich,</w:t>
      </w:r>
      <w:r w:rsidR="000169DB" w:rsidRPr="00F95645">
        <w:rPr>
          <w:sz w:val="18"/>
          <w:szCs w:val="18"/>
        </w:rPr>
        <w:t xml:space="preserve"> </w:t>
      </w:r>
      <w:r w:rsidR="00845296" w:rsidRPr="00F95645">
        <w:rPr>
          <w:sz w:val="18"/>
          <w:szCs w:val="18"/>
        </w:rPr>
        <w:t>den DITA aus</w:t>
      </w:r>
      <w:r w:rsidR="000169DB" w:rsidRPr="00F95645">
        <w:rPr>
          <w:sz w:val="18"/>
          <w:szCs w:val="18"/>
        </w:rPr>
        <w:t>ge</w:t>
      </w:r>
      <w:r w:rsidRPr="00F95645">
        <w:rPr>
          <w:sz w:val="18"/>
          <w:szCs w:val="18"/>
        </w:rPr>
        <w:t>rufen</w:t>
      </w:r>
      <w:r w:rsidR="00845296" w:rsidRPr="00F95645">
        <w:rPr>
          <w:sz w:val="18"/>
          <w:szCs w:val="18"/>
        </w:rPr>
        <w:t xml:space="preserve">. </w:t>
      </w:r>
      <w:r w:rsidR="00D77198">
        <w:rPr>
          <w:sz w:val="18"/>
          <w:szCs w:val="18"/>
        </w:rPr>
        <w:t xml:space="preserve">Initiator Dan Schmitz, </w:t>
      </w:r>
      <w:r w:rsidR="00D77198" w:rsidRPr="00606B1B">
        <w:rPr>
          <w:sz w:val="18"/>
          <w:szCs w:val="18"/>
        </w:rPr>
        <w:t>Gesch</w:t>
      </w:r>
      <w:r w:rsidR="00D77198" w:rsidRPr="00606B1B">
        <w:rPr>
          <w:rFonts w:hint="eastAsia"/>
          <w:sz w:val="18"/>
          <w:szCs w:val="18"/>
        </w:rPr>
        <w:t>ä</w:t>
      </w:r>
      <w:r w:rsidR="00D77198" w:rsidRPr="00606B1B">
        <w:rPr>
          <w:sz w:val="18"/>
          <w:szCs w:val="18"/>
        </w:rPr>
        <w:t>ftsf</w:t>
      </w:r>
      <w:r w:rsidR="00D77198" w:rsidRPr="00606B1B">
        <w:rPr>
          <w:rFonts w:hint="eastAsia"/>
          <w:sz w:val="18"/>
          <w:szCs w:val="18"/>
        </w:rPr>
        <w:t>ü</w:t>
      </w:r>
      <w:r w:rsidR="00D77198" w:rsidRPr="00606B1B">
        <w:rPr>
          <w:sz w:val="18"/>
          <w:szCs w:val="18"/>
        </w:rPr>
        <w:t xml:space="preserve">hrer </w:t>
      </w:r>
      <w:r w:rsidR="00D77198">
        <w:rPr>
          <w:sz w:val="18"/>
          <w:szCs w:val="18"/>
        </w:rPr>
        <w:t>der Schmitz-Werke</w:t>
      </w:r>
      <w:r w:rsidR="005D01BE">
        <w:rPr>
          <w:sz w:val="18"/>
          <w:szCs w:val="18"/>
        </w:rPr>
        <w:t>,</w:t>
      </w:r>
      <w:r w:rsidR="00E219B4">
        <w:rPr>
          <w:sz w:val="18"/>
          <w:szCs w:val="18"/>
        </w:rPr>
        <w:t xml:space="preserve"> über die Beweggründe</w:t>
      </w:r>
      <w:r w:rsidR="00D77198">
        <w:rPr>
          <w:sz w:val="18"/>
          <w:szCs w:val="18"/>
        </w:rPr>
        <w:t xml:space="preserve">: </w:t>
      </w:r>
      <w:r w:rsidR="00E219B4">
        <w:rPr>
          <w:sz w:val="18"/>
          <w:szCs w:val="18"/>
        </w:rPr>
        <w:t>„</w:t>
      </w:r>
      <w:r w:rsidR="00E219B4" w:rsidRPr="004323C0">
        <w:rPr>
          <w:sz w:val="18"/>
          <w:szCs w:val="18"/>
        </w:rPr>
        <w:t xml:space="preserve">Alle </w:t>
      </w:r>
      <w:r w:rsidR="00E219B4">
        <w:rPr>
          <w:sz w:val="18"/>
          <w:szCs w:val="18"/>
        </w:rPr>
        <w:t xml:space="preserve">drei </w:t>
      </w:r>
      <w:r w:rsidR="00E219B4" w:rsidRPr="004323C0">
        <w:rPr>
          <w:sz w:val="18"/>
          <w:szCs w:val="18"/>
        </w:rPr>
        <w:t>Sekunden erkrankt</w:t>
      </w:r>
      <w:r w:rsidR="00E219B4" w:rsidRPr="0086385E">
        <w:rPr>
          <w:sz w:val="18"/>
          <w:szCs w:val="18"/>
        </w:rPr>
        <w:t xml:space="preserve"> </w:t>
      </w:r>
      <w:r w:rsidR="00E219B4" w:rsidRPr="004323C0">
        <w:rPr>
          <w:sz w:val="18"/>
          <w:szCs w:val="18"/>
        </w:rPr>
        <w:t>au</w:t>
      </w:r>
      <w:r w:rsidR="005D01BE">
        <w:rPr>
          <w:sz w:val="18"/>
          <w:szCs w:val="18"/>
        </w:rPr>
        <w:t>f der Welt ein Mensch an Demenz, und i</w:t>
      </w:r>
      <w:r w:rsidR="00E219B4" w:rsidRPr="004323C0">
        <w:rPr>
          <w:sz w:val="18"/>
          <w:szCs w:val="18"/>
        </w:rPr>
        <w:t xml:space="preserve">n Deutschland wird sich die Zahl der Demenz-Erkrankten bis 2050 verdoppeln, sollte keine </w:t>
      </w:r>
      <w:r w:rsidR="00E219B4">
        <w:rPr>
          <w:sz w:val="18"/>
          <w:szCs w:val="18"/>
        </w:rPr>
        <w:t xml:space="preserve">wirksame </w:t>
      </w:r>
      <w:r w:rsidR="00E219B4" w:rsidRPr="004323C0">
        <w:rPr>
          <w:sz w:val="18"/>
          <w:szCs w:val="18"/>
        </w:rPr>
        <w:t>Therapie gefunden werden. Senioreneinrichtungen m</w:t>
      </w:r>
      <w:r w:rsidR="00E219B4" w:rsidRPr="004323C0">
        <w:rPr>
          <w:rFonts w:hint="eastAsia"/>
          <w:sz w:val="18"/>
          <w:szCs w:val="18"/>
        </w:rPr>
        <w:t>ü</w:t>
      </w:r>
      <w:r w:rsidR="00E219B4" w:rsidRPr="004323C0">
        <w:rPr>
          <w:sz w:val="18"/>
          <w:szCs w:val="18"/>
        </w:rPr>
        <w:t>ssen jetzt f</w:t>
      </w:r>
      <w:r w:rsidR="00E219B4" w:rsidRPr="004323C0">
        <w:rPr>
          <w:rFonts w:hint="eastAsia"/>
          <w:sz w:val="18"/>
          <w:szCs w:val="18"/>
        </w:rPr>
        <w:t>ü</w:t>
      </w:r>
      <w:r w:rsidR="00E219B4" w:rsidRPr="004323C0">
        <w:rPr>
          <w:sz w:val="18"/>
          <w:szCs w:val="18"/>
        </w:rPr>
        <w:t xml:space="preserve">r die Zukunft vorbauen. </w:t>
      </w:r>
      <w:r w:rsidR="00E219B4">
        <w:rPr>
          <w:sz w:val="18"/>
          <w:szCs w:val="18"/>
        </w:rPr>
        <w:t xml:space="preserve">Wir wollten mit der Auslobung dazu anregen, </w:t>
      </w:r>
      <w:r w:rsidR="00491A12">
        <w:rPr>
          <w:sz w:val="18"/>
          <w:szCs w:val="18"/>
        </w:rPr>
        <w:t xml:space="preserve">dass </w:t>
      </w:r>
      <w:r w:rsidR="00E219B4">
        <w:rPr>
          <w:sz w:val="18"/>
          <w:szCs w:val="18"/>
        </w:rPr>
        <w:t>sich künftige Innenarchitekt</w:t>
      </w:r>
      <w:r w:rsidR="00491A12">
        <w:rPr>
          <w:sz w:val="18"/>
          <w:szCs w:val="18"/>
        </w:rPr>
        <w:t>en</w:t>
      </w:r>
      <w:r w:rsidR="00E219B4">
        <w:rPr>
          <w:sz w:val="18"/>
          <w:szCs w:val="18"/>
        </w:rPr>
        <w:t xml:space="preserve"> oder Architekt</w:t>
      </w:r>
      <w:r w:rsidR="00491A12">
        <w:rPr>
          <w:sz w:val="18"/>
          <w:szCs w:val="18"/>
        </w:rPr>
        <w:t xml:space="preserve">en mit dieser Entwicklung </w:t>
      </w:r>
      <w:r w:rsidR="00E219B4">
        <w:rPr>
          <w:sz w:val="18"/>
          <w:szCs w:val="18"/>
        </w:rPr>
        <w:t>beschäftigen</w:t>
      </w:r>
      <w:r w:rsidR="00E219B4" w:rsidRPr="004323C0">
        <w:rPr>
          <w:sz w:val="18"/>
          <w:szCs w:val="18"/>
        </w:rPr>
        <w:t xml:space="preserve"> und neue Anwendungsm</w:t>
      </w:r>
      <w:r w:rsidR="00E219B4" w:rsidRPr="004323C0">
        <w:rPr>
          <w:rFonts w:hint="eastAsia"/>
          <w:sz w:val="18"/>
          <w:szCs w:val="18"/>
        </w:rPr>
        <w:t>ö</w:t>
      </w:r>
      <w:r w:rsidR="00E219B4" w:rsidRPr="004323C0">
        <w:rPr>
          <w:sz w:val="18"/>
          <w:szCs w:val="18"/>
        </w:rPr>
        <w:t>glichkeiten</w:t>
      </w:r>
      <w:r w:rsidR="00491A12">
        <w:rPr>
          <w:sz w:val="18"/>
          <w:szCs w:val="18"/>
        </w:rPr>
        <w:t xml:space="preserve"> moderner Textilien</w:t>
      </w:r>
      <w:r w:rsidR="00E219B4">
        <w:rPr>
          <w:sz w:val="18"/>
          <w:szCs w:val="18"/>
        </w:rPr>
        <w:t xml:space="preserve"> kreieren</w:t>
      </w:r>
      <w:r w:rsidR="00E219B4">
        <w:rPr>
          <w:rFonts w:hint="eastAsia"/>
          <w:sz w:val="18"/>
          <w:szCs w:val="18"/>
        </w:rPr>
        <w:t>.</w:t>
      </w:r>
      <w:r w:rsidR="00E219B4">
        <w:rPr>
          <w:sz w:val="18"/>
          <w:szCs w:val="18"/>
        </w:rPr>
        <w:t>“ Diese</w:t>
      </w:r>
      <w:r w:rsidR="003C3F4B">
        <w:rPr>
          <w:sz w:val="18"/>
          <w:szCs w:val="18"/>
        </w:rPr>
        <w:t>s</w:t>
      </w:r>
      <w:r w:rsidR="00E219B4">
        <w:rPr>
          <w:sz w:val="18"/>
          <w:szCs w:val="18"/>
        </w:rPr>
        <w:t xml:space="preserve"> Ziel ist erreicht: </w:t>
      </w:r>
      <w:r w:rsidR="00336B20">
        <w:rPr>
          <w:sz w:val="18"/>
          <w:szCs w:val="18"/>
        </w:rPr>
        <w:t xml:space="preserve">Dozenten machten den DITA zum Semesterthema, Studierende verfassten gar ihre Bachelorarbeiten dazu. </w:t>
      </w:r>
    </w:p>
    <w:p w:rsidR="00336B20" w:rsidRPr="00384EA5" w:rsidRDefault="0035309F" w:rsidP="00AE21CC">
      <w:pPr>
        <w:pStyle w:val="Pressetext"/>
        <w:jc w:val="both"/>
        <w:rPr>
          <w:b/>
          <w:sz w:val="18"/>
          <w:szCs w:val="18"/>
        </w:rPr>
      </w:pPr>
      <w:r>
        <w:rPr>
          <w:b/>
          <w:sz w:val="18"/>
          <w:szCs w:val="18"/>
        </w:rPr>
        <w:t>Hochkarätige Jury und drei ausschlaggebende Kriterien</w:t>
      </w:r>
    </w:p>
    <w:p w:rsidR="00A57228" w:rsidRDefault="005074F9" w:rsidP="00603422">
      <w:pPr>
        <w:pStyle w:val="Pressetext"/>
        <w:jc w:val="both"/>
        <w:rPr>
          <w:sz w:val="18"/>
          <w:szCs w:val="18"/>
        </w:rPr>
      </w:pPr>
      <w:r>
        <w:rPr>
          <w:sz w:val="18"/>
          <w:szCs w:val="18"/>
        </w:rPr>
        <w:t xml:space="preserve">Die </w:t>
      </w:r>
      <w:r w:rsidR="001C62E7">
        <w:rPr>
          <w:sz w:val="18"/>
          <w:szCs w:val="18"/>
        </w:rPr>
        <w:t xml:space="preserve">unabhängige </w:t>
      </w:r>
      <w:r>
        <w:rPr>
          <w:sz w:val="18"/>
          <w:szCs w:val="18"/>
        </w:rPr>
        <w:t xml:space="preserve">Jury, </w:t>
      </w:r>
      <w:r w:rsidR="005D01BE">
        <w:rPr>
          <w:sz w:val="18"/>
          <w:szCs w:val="18"/>
        </w:rPr>
        <w:t xml:space="preserve">neben </w:t>
      </w:r>
      <w:r w:rsidR="005D01BE" w:rsidRPr="001C62E7">
        <w:rPr>
          <w:b/>
          <w:sz w:val="18"/>
          <w:szCs w:val="18"/>
        </w:rPr>
        <w:t>Dan Schmitz</w:t>
      </w:r>
      <w:r w:rsidR="005D01BE">
        <w:rPr>
          <w:sz w:val="18"/>
          <w:szCs w:val="18"/>
        </w:rPr>
        <w:t xml:space="preserve"> </w:t>
      </w:r>
      <w:r>
        <w:rPr>
          <w:sz w:val="18"/>
          <w:szCs w:val="18"/>
        </w:rPr>
        <w:t xml:space="preserve">bestehend aus </w:t>
      </w:r>
      <w:r w:rsidR="00603422" w:rsidRPr="001C62E7">
        <w:rPr>
          <w:b/>
          <w:sz w:val="18"/>
          <w:szCs w:val="18"/>
        </w:rPr>
        <w:t>Bärbel Schönhof</w:t>
      </w:r>
      <w:r w:rsidR="00603422">
        <w:rPr>
          <w:sz w:val="18"/>
          <w:szCs w:val="18"/>
        </w:rPr>
        <w:t xml:space="preserve">, </w:t>
      </w:r>
      <w:r w:rsidR="00603422" w:rsidRPr="00603422">
        <w:rPr>
          <w:sz w:val="18"/>
          <w:szCs w:val="18"/>
        </w:rPr>
        <w:t>Vizepr</w:t>
      </w:r>
      <w:r w:rsidR="00603422" w:rsidRPr="00603422">
        <w:rPr>
          <w:rFonts w:hint="eastAsia"/>
          <w:sz w:val="18"/>
          <w:szCs w:val="18"/>
        </w:rPr>
        <w:t>ä</w:t>
      </w:r>
      <w:r w:rsidR="00603422" w:rsidRPr="00603422">
        <w:rPr>
          <w:sz w:val="18"/>
          <w:szCs w:val="18"/>
        </w:rPr>
        <w:t>sidentin der Deutschen Alzheimer Gesellschaft</w:t>
      </w:r>
      <w:r w:rsidR="00603422">
        <w:rPr>
          <w:sz w:val="18"/>
          <w:szCs w:val="18"/>
        </w:rPr>
        <w:t xml:space="preserve">, </w:t>
      </w:r>
      <w:r w:rsidR="00603422" w:rsidRPr="001C62E7">
        <w:rPr>
          <w:b/>
          <w:sz w:val="18"/>
          <w:szCs w:val="18"/>
        </w:rPr>
        <w:t>Annette Weckesser</w:t>
      </w:r>
      <w:r w:rsidR="00603422">
        <w:rPr>
          <w:sz w:val="18"/>
          <w:szCs w:val="18"/>
        </w:rPr>
        <w:t xml:space="preserve">, </w:t>
      </w:r>
      <w:r w:rsidR="00603422" w:rsidRPr="00603422">
        <w:rPr>
          <w:sz w:val="18"/>
          <w:szCs w:val="18"/>
        </w:rPr>
        <w:t xml:space="preserve">Redakteurin der </w:t>
      </w:r>
      <w:r w:rsidR="005D01BE">
        <w:rPr>
          <w:sz w:val="18"/>
          <w:szCs w:val="18"/>
        </w:rPr>
        <w:t xml:space="preserve">renommierten </w:t>
      </w:r>
      <w:r w:rsidR="00603422">
        <w:rPr>
          <w:sz w:val="18"/>
          <w:szCs w:val="18"/>
        </w:rPr>
        <w:t>Archit</w:t>
      </w:r>
      <w:r w:rsidR="005D01BE">
        <w:rPr>
          <w:sz w:val="18"/>
          <w:szCs w:val="18"/>
        </w:rPr>
        <w:t>ekt</w:t>
      </w:r>
      <w:r w:rsidR="00603422">
        <w:rPr>
          <w:sz w:val="18"/>
          <w:szCs w:val="18"/>
        </w:rPr>
        <w:t xml:space="preserve">ur-Fachzeitschrift </w:t>
      </w:r>
      <w:r w:rsidR="00603422" w:rsidRPr="00603422">
        <w:rPr>
          <w:sz w:val="18"/>
          <w:szCs w:val="18"/>
        </w:rPr>
        <w:t>AIT</w:t>
      </w:r>
      <w:r w:rsidR="006C279E">
        <w:rPr>
          <w:sz w:val="18"/>
          <w:szCs w:val="18"/>
        </w:rPr>
        <w:t xml:space="preserve">, </w:t>
      </w:r>
      <w:r w:rsidR="00603422" w:rsidRPr="001C62E7">
        <w:rPr>
          <w:b/>
          <w:sz w:val="18"/>
          <w:szCs w:val="18"/>
        </w:rPr>
        <w:t>Sylvia Overhoff</w:t>
      </w:r>
      <w:r w:rsidR="00603422">
        <w:rPr>
          <w:sz w:val="18"/>
          <w:szCs w:val="18"/>
        </w:rPr>
        <w:t xml:space="preserve">, </w:t>
      </w:r>
      <w:r w:rsidR="00603422" w:rsidRPr="00603422">
        <w:rPr>
          <w:sz w:val="18"/>
          <w:szCs w:val="18"/>
        </w:rPr>
        <w:t>Innenarchitektin beim WIBU Wirtschaftsbund sozialer Einrichtungen Nord-West</w:t>
      </w:r>
      <w:r w:rsidR="00D77198">
        <w:rPr>
          <w:sz w:val="18"/>
          <w:szCs w:val="18"/>
        </w:rPr>
        <w:t>,</w:t>
      </w:r>
      <w:r w:rsidR="00603422">
        <w:rPr>
          <w:sz w:val="18"/>
          <w:szCs w:val="18"/>
        </w:rPr>
        <w:t xml:space="preserve"> und </w:t>
      </w:r>
      <w:r w:rsidR="00606B1B" w:rsidRPr="001C62E7">
        <w:rPr>
          <w:b/>
          <w:sz w:val="18"/>
          <w:szCs w:val="18"/>
        </w:rPr>
        <w:t>P</w:t>
      </w:r>
      <w:r w:rsidR="00603422" w:rsidRPr="001C62E7">
        <w:rPr>
          <w:b/>
          <w:sz w:val="18"/>
          <w:szCs w:val="18"/>
        </w:rPr>
        <w:t>rof. Rudolf Schricker</w:t>
      </w:r>
      <w:r w:rsidR="00603422">
        <w:rPr>
          <w:sz w:val="18"/>
          <w:szCs w:val="18"/>
        </w:rPr>
        <w:t xml:space="preserve">, Innenarchitekt und </w:t>
      </w:r>
      <w:r w:rsidR="00606B1B" w:rsidRPr="00606B1B">
        <w:rPr>
          <w:sz w:val="18"/>
          <w:szCs w:val="18"/>
        </w:rPr>
        <w:t>Professor an der Hochschule Coburg</w:t>
      </w:r>
      <w:r w:rsidR="008E02D1">
        <w:rPr>
          <w:sz w:val="18"/>
          <w:szCs w:val="18"/>
        </w:rPr>
        <w:t>,</w:t>
      </w:r>
      <w:r w:rsidR="00606B1B">
        <w:rPr>
          <w:sz w:val="18"/>
          <w:szCs w:val="18"/>
        </w:rPr>
        <w:t xml:space="preserve"> hatte</w:t>
      </w:r>
      <w:r w:rsidR="00B2606F">
        <w:rPr>
          <w:sz w:val="18"/>
          <w:szCs w:val="18"/>
        </w:rPr>
        <w:t xml:space="preserve"> </w:t>
      </w:r>
      <w:r w:rsidR="00B2606F">
        <w:rPr>
          <w:sz w:val="18"/>
          <w:szCs w:val="18"/>
        </w:rPr>
        <w:lastRenderedPageBreak/>
        <w:t>sich die Auswahl aus den</w:t>
      </w:r>
      <w:r w:rsidR="008B0D7F">
        <w:rPr>
          <w:sz w:val="18"/>
          <w:szCs w:val="18"/>
        </w:rPr>
        <w:t xml:space="preserve"> </w:t>
      </w:r>
      <w:r w:rsidR="00606B1B">
        <w:rPr>
          <w:sz w:val="18"/>
          <w:szCs w:val="18"/>
        </w:rPr>
        <w:t>Entwürfen</w:t>
      </w:r>
      <w:r w:rsidR="006C2661">
        <w:rPr>
          <w:sz w:val="18"/>
          <w:szCs w:val="18"/>
        </w:rPr>
        <w:t xml:space="preserve"> der </w:t>
      </w:r>
      <w:r w:rsidR="00F95645">
        <w:rPr>
          <w:sz w:val="18"/>
          <w:szCs w:val="18"/>
        </w:rPr>
        <w:t>54</w:t>
      </w:r>
      <w:r w:rsidR="006C2661">
        <w:rPr>
          <w:sz w:val="18"/>
          <w:szCs w:val="18"/>
        </w:rPr>
        <w:t xml:space="preserve"> Teilnehmer</w:t>
      </w:r>
      <w:r w:rsidR="00606B1B">
        <w:rPr>
          <w:sz w:val="18"/>
          <w:szCs w:val="18"/>
        </w:rPr>
        <w:t xml:space="preserve"> nicht </w:t>
      </w:r>
      <w:r w:rsidR="00061C6D">
        <w:rPr>
          <w:sz w:val="18"/>
          <w:szCs w:val="18"/>
        </w:rPr>
        <w:t>leicht</w:t>
      </w:r>
      <w:r w:rsidR="00606B1B">
        <w:rPr>
          <w:sz w:val="18"/>
          <w:szCs w:val="18"/>
        </w:rPr>
        <w:t xml:space="preserve"> gemacht.</w:t>
      </w:r>
      <w:r w:rsidR="0035309F">
        <w:rPr>
          <w:sz w:val="18"/>
          <w:szCs w:val="18"/>
        </w:rPr>
        <w:t xml:space="preserve"> Ausschlaggebend für i</w:t>
      </w:r>
      <w:r w:rsidR="00603422">
        <w:rPr>
          <w:sz w:val="18"/>
          <w:szCs w:val="18"/>
        </w:rPr>
        <w:t xml:space="preserve">hre Bewertung waren die </w:t>
      </w:r>
      <w:r w:rsidR="00603422" w:rsidRPr="00603422">
        <w:rPr>
          <w:sz w:val="18"/>
          <w:szCs w:val="18"/>
        </w:rPr>
        <w:t>Auseinandersetzung mit dem Thema</w:t>
      </w:r>
      <w:r w:rsidR="00603422">
        <w:rPr>
          <w:sz w:val="18"/>
          <w:szCs w:val="18"/>
        </w:rPr>
        <w:t xml:space="preserve">, </w:t>
      </w:r>
      <w:r w:rsidR="00603422" w:rsidRPr="00603422">
        <w:rPr>
          <w:sz w:val="18"/>
          <w:szCs w:val="18"/>
        </w:rPr>
        <w:t>Kreativit</w:t>
      </w:r>
      <w:r w:rsidR="00603422" w:rsidRPr="00603422">
        <w:rPr>
          <w:rFonts w:hint="eastAsia"/>
          <w:sz w:val="18"/>
          <w:szCs w:val="18"/>
        </w:rPr>
        <w:t>ä</w:t>
      </w:r>
      <w:r w:rsidR="00603422" w:rsidRPr="00603422">
        <w:rPr>
          <w:sz w:val="18"/>
          <w:szCs w:val="18"/>
        </w:rPr>
        <w:t>t und Innovation der Idee</w:t>
      </w:r>
      <w:r w:rsidR="00491A12">
        <w:rPr>
          <w:sz w:val="18"/>
          <w:szCs w:val="18"/>
        </w:rPr>
        <w:t xml:space="preserve"> sowie die </w:t>
      </w:r>
      <w:r w:rsidR="00603422">
        <w:rPr>
          <w:sz w:val="18"/>
          <w:szCs w:val="18"/>
        </w:rPr>
        <w:t>g</w:t>
      </w:r>
      <w:r w:rsidR="00603422" w:rsidRPr="00603422">
        <w:rPr>
          <w:sz w:val="18"/>
          <w:szCs w:val="18"/>
        </w:rPr>
        <w:t>estalterische Qualit</w:t>
      </w:r>
      <w:r w:rsidR="00603422" w:rsidRPr="00603422">
        <w:rPr>
          <w:rFonts w:hint="eastAsia"/>
          <w:sz w:val="18"/>
          <w:szCs w:val="18"/>
        </w:rPr>
        <w:t>ä</w:t>
      </w:r>
      <w:r w:rsidR="00603422" w:rsidRPr="00603422">
        <w:rPr>
          <w:sz w:val="18"/>
          <w:szCs w:val="18"/>
        </w:rPr>
        <w:t>t des Entwurf</w:t>
      </w:r>
      <w:r w:rsidR="00603422">
        <w:rPr>
          <w:sz w:val="18"/>
          <w:szCs w:val="18"/>
        </w:rPr>
        <w:t xml:space="preserve">s. </w:t>
      </w:r>
      <w:r w:rsidR="00887F3A">
        <w:rPr>
          <w:sz w:val="18"/>
          <w:szCs w:val="18"/>
        </w:rPr>
        <w:t>„</w:t>
      </w:r>
      <w:r w:rsidR="00AE21CC">
        <w:rPr>
          <w:sz w:val="18"/>
          <w:szCs w:val="18"/>
        </w:rPr>
        <w:t xml:space="preserve">Die drei ersten Plätze konnten uns letztlich in allen Auswertungskriterien überzeugen“, so </w:t>
      </w:r>
      <w:r w:rsidR="00B50111">
        <w:rPr>
          <w:sz w:val="18"/>
          <w:szCs w:val="18"/>
        </w:rPr>
        <w:t>Dan Schmitz</w:t>
      </w:r>
      <w:r w:rsidR="007B472F">
        <w:rPr>
          <w:sz w:val="18"/>
          <w:szCs w:val="18"/>
        </w:rPr>
        <w:t xml:space="preserve">. </w:t>
      </w:r>
      <w:r w:rsidR="005D01BE">
        <w:rPr>
          <w:sz w:val="18"/>
          <w:szCs w:val="18"/>
        </w:rPr>
        <w:t>Seine</w:t>
      </w:r>
      <w:r w:rsidR="00D77198">
        <w:rPr>
          <w:sz w:val="18"/>
          <w:szCs w:val="18"/>
        </w:rPr>
        <w:t xml:space="preserve"> </w:t>
      </w:r>
      <w:r w:rsidR="00D77198" w:rsidRPr="00D77198">
        <w:rPr>
          <w:sz w:val="18"/>
          <w:szCs w:val="18"/>
        </w:rPr>
        <w:t>Marke</w:t>
      </w:r>
      <w:r w:rsidR="00D77198">
        <w:rPr>
          <w:sz w:val="18"/>
          <w:szCs w:val="18"/>
        </w:rPr>
        <w:t xml:space="preserve"> drapilux</w:t>
      </w:r>
      <w:r w:rsidR="00D77198" w:rsidRPr="00D77198">
        <w:rPr>
          <w:sz w:val="18"/>
          <w:szCs w:val="18"/>
        </w:rPr>
        <w:t xml:space="preserve"> steht f</w:t>
      </w:r>
      <w:r w:rsidR="00D77198" w:rsidRPr="00D77198">
        <w:rPr>
          <w:rFonts w:hint="eastAsia"/>
          <w:sz w:val="18"/>
          <w:szCs w:val="18"/>
        </w:rPr>
        <w:t>ü</w:t>
      </w:r>
      <w:r w:rsidR="00D77198" w:rsidRPr="00D77198">
        <w:rPr>
          <w:sz w:val="18"/>
          <w:szCs w:val="18"/>
        </w:rPr>
        <w:t>r intelligente Materialien, die anders als gew</w:t>
      </w:r>
      <w:r w:rsidR="00D77198" w:rsidRPr="00D77198">
        <w:rPr>
          <w:rFonts w:hint="eastAsia"/>
          <w:sz w:val="18"/>
          <w:szCs w:val="18"/>
        </w:rPr>
        <w:t>ö</w:t>
      </w:r>
      <w:r w:rsidR="00D77198" w:rsidRPr="00D77198">
        <w:rPr>
          <w:sz w:val="18"/>
          <w:szCs w:val="18"/>
        </w:rPr>
        <w:t>hnliche Stoffe Brand- und Schallschutzqualit</w:t>
      </w:r>
      <w:r w:rsidR="00D77198" w:rsidRPr="00D77198">
        <w:rPr>
          <w:rFonts w:hint="eastAsia"/>
          <w:sz w:val="18"/>
          <w:szCs w:val="18"/>
        </w:rPr>
        <w:t>ä</w:t>
      </w:r>
      <w:r w:rsidR="00D77198" w:rsidRPr="00D77198">
        <w:rPr>
          <w:sz w:val="18"/>
          <w:szCs w:val="18"/>
        </w:rPr>
        <w:t>ten aufweisen, Frischluft garantieren oder antibakteriell ausger</w:t>
      </w:r>
      <w:r w:rsidR="00D77198" w:rsidRPr="00D77198">
        <w:rPr>
          <w:rFonts w:hint="eastAsia"/>
          <w:sz w:val="18"/>
          <w:szCs w:val="18"/>
        </w:rPr>
        <w:t>ü</w:t>
      </w:r>
      <w:r w:rsidR="00D77198" w:rsidRPr="00D77198">
        <w:rPr>
          <w:sz w:val="18"/>
          <w:szCs w:val="18"/>
        </w:rPr>
        <w:t>stet sind. Diese Attribute der Textilien sorgen f</w:t>
      </w:r>
      <w:r w:rsidR="00D77198" w:rsidRPr="00D77198">
        <w:rPr>
          <w:rFonts w:hint="eastAsia"/>
          <w:sz w:val="18"/>
          <w:szCs w:val="18"/>
        </w:rPr>
        <w:t>ü</w:t>
      </w:r>
      <w:r w:rsidR="00D77198" w:rsidRPr="00D77198">
        <w:rPr>
          <w:sz w:val="18"/>
          <w:szCs w:val="18"/>
        </w:rPr>
        <w:t>r hohe Raumqualit</w:t>
      </w:r>
      <w:r w:rsidR="00D77198" w:rsidRPr="00D77198">
        <w:rPr>
          <w:rFonts w:hint="eastAsia"/>
          <w:sz w:val="18"/>
          <w:szCs w:val="18"/>
        </w:rPr>
        <w:t>ä</w:t>
      </w:r>
      <w:r w:rsidR="00D77198" w:rsidRPr="00D77198">
        <w:rPr>
          <w:sz w:val="18"/>
          <w:szCs w:val="18"/>
        </w:rPr>
        <w:t xml:space="preserve">t. </w:t>
      </w:r>
      <w:r w:rsidR="005D01BE">
        <w:rPr>
          <w:sz w:val="18"/>
          <w:szCs w:val="18"/>
        </w:rPr>
        <w:t>„</w:t>
      </w:r>
      <w:r w:rsidR="00D77198">
        <w:rPr>
          <w:sz w:val="18"/>
          <w:szCs w:val="18"/>
        </w:rPr>
        <w:t xml:space="preserve">Den Studentinnen ist es in kreativer Weise gelungen, </w:t>
      </w:r>
      <w:r w:rsidR="005D01BE">
        <w:rPr>
          <w:sz w:val="18"/>
          <w:szCs w:val="18"/>
        </w:rPr>
        <w:t xml:space="preserve">unserem </w:t>
      </w:r>
      <w:r w:rsidR="00D77198">
        <w:rPr>
          <w:sz w:val="18"/>
          <w:szCs w:val="18"/>
        </w:rPr>
        <w:t xml:space="preserve">Stoff </w:t>
      </w:r>
      <w:r w:rsidR="005D01BE">
        <w:rPr>
          <w:sz w:val="18"/>
          <w:szCs w:val="18"/>
        </w:rPr>
        <w:t>neue</w:t>
      </w:r>
      <w:r w:rsidR="00D77198">
        <w:rPr>
          <w:sz w:val="18"/>
          <w:szCs w:val="18"/>
        </w:rPr>
        <w:t xml:space="preserve"> Anwendungsmöglichkeiten zu </w:t>
      </w:r>
      <w:r w:rsidR="005D01BE">
        <w:rPr>
          <w:sz w:val="18"/>
          <w:szCs w:val="18"/>
        </w:rPr>
        <w:t xml:space="preserve">geben </w:t>
      </w:r>
      <w:r w:rsidR="00D77198">
        <w:rPr>
          <w:sz w:val="18"/>
          <w:szCs w:val="18"/>
        </w:rPr>
        <w:t xml:space="preserve">und </w:t>
      </w:r>
      <w:r w:rsidR="00D77198" w:rsidRPr="00D77198">
        <w:rPr>
          <w:sz w:val="18"/>
          <w:szCs w:val="18"/>
        </w:rPr>
        <w:t>so etwas ganz Neues, Originelles und Hilfreiches f</w:t>
      </w:r>
      <w:r w:rsidR="00D77198" w:rsidRPr="00D77198">
        <w:rPr>
          <w:rFonts w:hint="eastAsia"/>
          <w:sz w:val="18"/>
          <w:szCs w:val="18"/>
        </w:rPr>
        <w:t>ü</w:t>
      </w:r>
      <w:r w:rsidR="00D77198" w:rsidRPr="00D77198">
        <w:rPr>
          <w:sz w:val="18"/>
          <w:szCs w:val="18"/>
        </w:rPr>
        <w:t>r Pflegeeinrichtungen</w:t>
      </w:r>
      <w:r w:rsidR="00D77198">
        <w:rPr>
          <w:sz w:val="18"/>
          <w:szCs w:val="18"/>
        </w:rPr>
        <w:t xml:space="preserve"> zu erschaffen</w:t>
      </w:r>
      <w:r w:rsidR="00491A12">
        <w:rPr>
          <w:sz w:val="18"/>
          <w:szCs w:val="18"/>
        </w:rPr>
        <w:t>.</w:t>
      </w:r>
      <w:r w:rsidR="00D77198">
        <w:rPr>
          <w:sz w:val="18"/>
          <w:szCs w:val="18"/>
        </w:rPr>
        <w:t>“</w:t>
      </w:r>
    </w:p>
    <w:p w:rsidR="00384EA5" w:rsidRPr="00384EA5" w:rsidRDefault="00B50111" w:rsidP="00603422">
      <w:pPr>
        <w:pStyle w:val="Pressetext"/>
        <w:jc w:val="both"/>
        <w:rPr>
          <w:b/>
          <w:sz w:val="18"/>
          <w:szCs w:val="18"/>
        </w:rPr>
      </w:pPr>
      <w:r>
        <w:rPr>
          <w:b/>
          <w:sz w:val="18"/>
          <w:szCs w:val="18"/>
        </w:rPr>
        <w:t>Preisübergabe im Pflegeheim</w:t>
      </w:r>
    </w:p>
    <w:p w:rsidR="00603422" w:rsidRDefault="00603422" w:rsidP="00603422">
      <w:pPr>
        <w:pStyle w:val="Pressetext"/>
        <w:jc w:val="both"/>
        <w:rPr>
          <w:sz w:val="18"/>
          <w:szCs w:val="18"/>
        </w:rPr>
      </w:pPr>
      <w:r>
        <w:rPr>
          <w:sz w:val="18"/>
          <w:szCs w:val="18"/>
        </w:rPr>
        <w:t>Am Freitag, den 14. Oktober</w:t>
      </w:r>
      <w:r w:rsidR="00E219B4">
        <w:rPr>
          <w:sz w:val="18"/>
          <w:szCs w:val="18"/>
        </w:rPr>
        <w:t>,</w:t>
      </w:r>
      <w:r w:rsidR="00A47BAE">
        <w:rPr>
          <w:sz w:val="18"/>
          <w:szCs w:val="18"/>
        </w:rPr>
        <w:t xml:space="preserve"> wur</w:t>
      </w:r>
      <w:r>
        <w:rPr>
          <w:sz w:val="18"/>
          <w:szCs w:val="18"/>
        </w:rPr>
        <w:t xml:space="preserve">den die sechs Preisträgerinnen ausgezeichnet. Die Preisübergabe </w:t>
      </w:r>
      <w:r w:rsidR="00A47BAE">
        <w:rPr>
          <w:sz w:val="18"/>
          <w:szCs w:val="18"/>
        </w:rPr>
        <w:t>fand</w:t>
      </w:r>
      <w:r>
        <w:rPr>
          <w:sz w:val="18"/>
          <w:szCs w:val="18"/>
        </w:rPr>
        <w:t xml:space="preserve"> dort statt, wo ihre Entwürfe </w:t>
      </w:r>
      <w:r w:rsidR="00E219B4">
        <w:rPr>
          <w:sz w:val="18"/>
          <w:szCs w:val="18"/>
        </w:rPr>
        <w:t xml:space="preserve">auch </w:t>
      </w:r>
      <w:r w:rsidR="00491A12">
        <w:rPr>
          <w:sz w:val="18"/>
          <w:szCs w:val="18"/>
        </w:rPr>
        <w:t>wirklich eingesetzt werden könn</w:t>
      </w:r>
      <w:r w:rsidR="00E219B4">
        <w:rPr>
          <w:sz w:val="18"/>
          <w:szCs w:val="18"/>
        </w:rPr>
        <w:t xml:space="preserve">en: in einem Pflegeheim. Das neue </w:t>
      </w:r>
      <w:r w:rsidR="00E219B4" w:rsidRPr="00E219B4">
        <w:rPr>
          <w:rFonts w:hint="eastAsia"/>
          <w:sz w:val="18"/>
          <w:szCs w:val="18"/>
        </w:rPr>
        <w:t>„</w:t>
      </w:r>
      <w:r w:rsidR="00E219B4" w:rsidRPr="00E219B4">
        <w:rPr>
          <w:sz w:val="18"/>
          <w:szCs w:val="18"/>
        </w:rPr>
        <w:t>Haus am Stadtpark</w:t>
      </w:r>
      <w:r w:rsidR="00E219B4" w:rsidRPr="00E219B4">
        <w:rPr>
          <w:rFonts w:hint="eastAsia"/>
          <w:sz w:val="18"/>
          <w:szCs w:val="18"/>
        </w:rPr>
        <w:t>“</w:t>
      </w:r>
      <w:r w:rsidR="00E219B4">
        <w:rPr>
          <w:sz w:val="18"/>
          <w:szCs w:val="18"/>
        </w:rPr>
        <w:t xml:space="preserve">, ein Seniorenheim des </w:t>
      </w:r>
      <w:r w:rsidR="00E219B4" w:rsidRPr="00E219B4">
        <w:rPr>
          <w:sz w:val="18"/>
          <w:szCs w:val="18"/>
        </w:rPr>
        <w:t xml:space="preserve">Deutschen Roten Kreuzes (DRK) </w:t>
      </w:r>
      <w:r w:rsidR="00E219B4">
        <w:rPr>
          <w:sz w:val="18"/>
          <w:szCs w:val="18"/>
        </w:rPr>
        <w:t xml:space="preserve">in Peine, ist </w:t>
      </w:r>
      <w:r w:rsidR="00E219B4" w:rsidRPr="00E219B4">
        <w:rPr>
          <w:sz w:val="18"/>
          <w:szCs w:val="18"/>
        </w:rPr>
        <w:t xml:space="preserve">ein sogenanntes </w:t>
      </w:r>
      <w:r w:rsidR="00E219B4" w:rsidRPr="00E219B4">
        <w:rPr>
          <w:rFonts w:hint="eastAsia"/>
          <w:sz w:val="18"/>
          <w:szCs w:val="18"/>
        </w:rPr>
        <w:t>„</w:t>
      </w:r>
      <w:r w:rsidR="00E219B4" w:rsidRPr="00E219B4">
        <w:rPr>
          <w:sz w:val="18"/>
          <w:szCs w:val="18"/>
        </w:rPr>
        <w:t>Haus der vierten Generation</w:t>
      </w:r>
      <w:r w:rsidR="00E219B4" w:rsidRPr="00E219B4">
        <w:rPr>
          <w:rFonts w:hint="eastAsia"/>
          <w:sz w:val="18"/>
          <w:szCs w:val="18"/>
        </w:rPr>
        <w:t>“</w:t>
      </w:r>
      <w:r w:rsidR="00E219B4" w:rsidRPr="00E219B4">
        <w:rPr>
          <w:sz w:val="18"/>
          <w:szCs w:val="18"/>
        </w:rPr>
        <w:t xml:space="preserve"> mit sieben Hausgemeinschaften. Demente Menschen leben auf allen Etagen gemischt mit den anderen Be</w:t>
      </w:r>
      <w:r w:rsidR="00A47BAE">
        <w:rPr>
          <w:sz w:val="18"/>
          <w:szCs w:val="18"/>
        </w:rPr>
        <w:t xml:space="preserve">wohnern zusammen. Einrichtungsleiterin </w:t>
      </w:r>
      <w:r w:rsidR="00A47BAE" w:rsidRPr="00A47BAE">
        <w:rPr>
          <w:sz w:val="18"/>
          <w:szCs w:val="18"/>
        </w:rPr>
        <w:t>Christina Brandes</w:t>
      </w:r>
      <w:r w:rsidR="00A47BAE">
        <w:rPr>
          <w:sz w:val="18"/>
          <w:szCs w:val="18"/>
        </w:rPr>
        <w:t xml:space="preserve"> war von den Entwürfen begeistert</w:t>
      </w:r>
      <w:r w:rsidR="001C62E7">
        <w:rPr>
          <w:sz w:val="18"/>
          <w:szCs w:val="18"/>
        </w:rPr>
        <w:t xml:space="preserve">: „Das sind </w:t>
      </w:r>
      <w:r w:rsidR="00A47BAE">
        <w:rPr>
          <w:sz w:val="18"/>
          <w:szCs w:val="18"/>
        </w:rPr>
        <w:t>tolle Ideen</w:t>
      </w:r>
      <w:r w:rsidR="001C62E7">
        <w:rPr>
          <w:sz w:val="18"/>
          <w:szCs w:val="18"/>
        </w:rPr>
        <w:t>. B</w:t>
      </w:r>
      <w:r w:rsidR="00A47BAE">
        <w:rPr>
          <w:sz w:val="18"/>
          <w:szCs w:val="18"/>
        </w:rPr>
        <w:t>esonders die austauschare Wandtapete hat</w:t>
      </w:r>
      <w:r w:rsidR="001C62E7">
        <w:rPr>
          <w:sz w:val="18"/>
          <w:szCs w:val="18"/>
        </w:rPr>
        <w:t xml:space="preserve"> mich</w:t>
      </w:r>
      <w:r w:rsidR="00A47BAE">
        <w:rPr>
          <w:sz w:val="18"/>
          <w:szCs w:val="18"/>
        </w:rPr>
        <w:t xml:space="preserve"> mitten ins Herz getroffen, da </w:t>
      </w:r>
      <w:r w:rsidR="001C62E7">
        <w:rPr>
          <w:sz w:val="18"/>
          <w:szCs w:val="18"/>
        </w:rPr>
        <w:t>ein solches Produkt das</w:t>
      </w:r>
      <w:r w:rsidR="00A47BAE">
        <w:rPr>
          <w:sz w:val="18"/>
          <w:szCs w:val="18"/>
        </w:rPr>
        <w:t xml:space="preserve"> Streichen der Wände bei einem Bewohnerwechsel überflüssig machen würde.“ </w:t>
      </w:r>
    </w:p>
    <w:p w:rsidR="00A57228" w:rsidRDefault="00005110">
      <w:pPr>
        <w:suppressAutoHyphens w:val="0"/>
        <w:spacing w:before="0" w:line="240" w:lineRule="auto"/>
        <w:rPr>
          <w:b/>
          <w:sz w:val="18"/>
          <w:szCs w:val="18"/>
        </w:rPr>
      </w:pPr>
      <w:r w:rsidRPr="00B002F6">
        <w:rPr>
          <w:i/>
          <w:noProof/>
          <w:sz w:val="18"/>
          <w:szCs w:val="18"/>
        </w:rPr>
        <mc:AlternateContent>
          <mc:Choice Requires="wps">
            <w:drawing>
              <wp:anchor distT="45720" distB="45720" distL="114300" distR="114300" simplePos="0" relativeHeight="251698176" behindDoc="0" locked="0" layoutInCell="1" allowOverlap="1" wp14:anchorId="55FE86A3" wp14:editId="20800F22">
                <wp:simplePos x="0" y="0"/>
                <wp:positionH relativeFrom="column">
                  <wp:posOffset>-43180</wp:posOffset>
                </wp:positionH>
                <wp:positionV relativeFrom="paragraph">
                  <wp:posOffset>3161030</wp:posOffset>
                </wp:positionV>
                <wp:extent cx="4410710" cy="895350"/>
                <wp:effectExtent l="0" t="0" r="889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710" cy="895350"/>
                        </a:xfrm>
                        <a:prstGeom prst="rect">
                          <a:avLst/>
                        </a:prstGeom>
                        <a:solidFill>
                          <a:srgbClr val="FFFFFF"/>
                        </a:solidFill>
                        <a:ln w="9525">
                          <a:noFill/>
                          <a:miter lim="800000"/>
                          <a:headEnd/>
                          <a:tailEnd/>
                        </a:ln>
                      </wps:spPr>
                      <wps:txbx>
                        <w:txbxContent>
                          <w:p w:rsidR="00A72F7D" w:rsidRPr="00AC76AF" w:rsidRDefault="00A72F7D" w:rsidP="00005110">
                            <w:pPr>
                              <w:pStyle w:val="Pressetext"/>
                              <w:spacing w:line="240" w:lineRule="auto"/>
                              <w:rPr>
                                <w:sz w:val="18"/>
                                <w:szCs w:val="18"/>
                              </w:rPr>
                            </w:pPr>
                            <w:r w:rsidRPr="00005110">
                              <w:rPr>
                                <w:i/>
                                <w:sz w:val="18"/>
                                <w:szCs w:val="18"/>
                              </w:rPr>
                              <w:t>Die Preistr</w:t>
                            </w:r>
                            <w:r w:rsidRPr="00005110">
                              <w:rPr>
                                <w:rFonts w:hint="eastAsia"/>
                                <w:i/>
                                <w:sz w:val="18"/>
                                <w:szCs w:val="18"/>
                              </w:rPr>
                              <w:t>ä</w:t>
                            </w:r>
                            <w:r w:rsidRPr="00005110">
                              <w:rPr>
                                <w:i/>
                                <w:sz w:val="18"/>
                                <w:szCs w:val="18"/>
                              </w:rPr>
                              <w:t xml:space="preserve">gerinnen des DITA </w:t>
                            </w:r>
                            <w:r w:rsidRPr="00005110">
                              <w:rPr>
                                <w:rFonts w:hint="eastAsia"/>
                                <w:i/>
                                <w:sz w:val="18"/>
                                <w:szCs w:val="18"/>
                              </w:rPr>
                              <w:t>–</w:t>
                            </w:r>
                            <w:r w:rsidRPr="00005110">
                              <w:rPr>
                                <w:i/>
                                <w:sz w:val="18"/>
                                <w:szCs w:val="18"/>
                              </w:rPr>
                              <w:t xml:space="preserve"> drapilux </w:t>
                            </w:r>
                            <w:proofErr w:type="spellStart"/>
                            <w:r w:rsidRPr="00005110">
                              <w:rPr>
                                <w:i/>
                                <w:sz w:val="18"/>
                                <w:szCs w:val="18"/>
                              </w:rPr>
                              <w:t>interior</w:t>
                            </w:r>
                            <w:proofErr w:type="spellEnd"/>
                            <w:r w:rsidRPr="00005110">
                              <w:rPr>
                                <w:i/>
                                <w:sz w:val="18"/>
                                <w:szCs w:val="18"/>
                              </w:rPr>
                              <w:t xml:space="preserve"> textile </w:t>
                            </w:r>
                            <w:proofErr w:type="spellStart"/>
                            <w:r w:rsidRPr="00005110">
                              <w:rPr>
                                <w:i/>
                                <w:sz w:val="18"/>
                                <w:szCs w:val="18"/>
                              </w:rPr>
                              <w:t>award</w:t>
                            </w:r>
                            <w:proofErr w:type="spellEnd"/>
                            <w:r w:rsidRPr="00005110">
                              <w:rPr>
                                <w:i/>
                                <w:sz w:val="18"/>
                                <w:szCs w:val="18"/>
                              </w:rPr>
                              <w:t xml:space="preserve"> 2016 (v. l. n. r.): Swantje Reinke (Platz 3, Hochschule Trier), Laura Sch</w:t>
                            </w:r>
                            <w:r w:rsidRPr="00005110">
                              <w:rPr>
                                <w:rFonts w:hint="eastAsia"/>
                                <w:i/>
                                <w:sz w:val="18"/>
                                <w:szCs w:val="18"/>
                              </w:rPr>
                              <w:t>ü</w:t>
                            </w:r>
                            <w:r w:rsidRPr="00005110">
                              <w:rPr>
                                <w:i/>
                                <w:sz w:val="18"/>
                                <w:szCs w:val="18"/>
                              </w:rPr>
                              <w:t xml:space="preserve">tze, Magdalena </w:t>
                            </w:r>
                            <w:proofErr w:type="spellStart"/>
                            <w:r w:rsidRPr="00005110">
                              <w:rPr>
                                <w:i/>
                                <w:sz w:val="18"/>
                                <w:szCs w:val="18"/>
                              </w:rPr>
                              <w:t>Nemitz</w:t>
                            </w:r>
                            <w:proofErr w:type="spellEnd"/>
                            <w:r w:rsidRPr="00005110">
                              <w:rPr>
                                <w:i/>
                                <w:sz w:val="18"/>
                                <w:szCs w:val="18"/>
                              </w:rPr>
                              <w:t xml:space="preserve"> und Anna-Lena M</w:t>
                            </w:r>
                            <w:r w:rsidRPr="00005110">
                              <w:rPr>
                                <w:rFonts w:hint="eastAsia"/>
                                <w:i/>
                                <w:sz w:val="18"/>
                                <w:szCs w:val="18"/>
                              </w:rPr>
                              <w:t>ü</w:t>
                            </w:r>
                            <w:r w:rsidRPr="00005110">
                              <w:rPr>
                                <w:i/>
                                <w:sz w:val="18"/>
                                <w:szCs w:val="18"/>
                              </w:rPr>
                              <w:t xml:space="preserve">ller (Platz 2, Hochschule Coburg) sowie Mira </w:t>
                            </w:r>
                            <w:proofErr w:type="spellStart"/>
                            <w:r w:rsidRPr="00005110">
                              <w:rPr>
                                <w:i/>
                                <w:sz w:val="18"/>
                                <w:szCs w:val="18"/>
                              </w:rPr>
                              <w:t>Kapral</w:t>
                            </w:r>
                            <w:proofErr w:type="spellEnd"/>
                            <w:r w:rsidRPr="00005110">
                              <w:rPr>
                                <w:i/>
                                <w:sz w:val="18"/>
                                <w:szCs w:val="18"/>
                              </w:rPr>
                              <w:t xml:space="preserve"> und Elina Kreis (Platz 1, Hochschule Mainz)</w:t>
                            </w:r>
                            <w:r>
                              <w:rPr>
                                <w:i/>
                                <w:sz w:val="18"/>
                                <w:szCs w:val="18"/>
                              </w:rPr>
                              <w:t xml:space="preserve"> </w:t>
                            </w:r>
                            <w:r>
                              <w:rPr>
                                <w:i/>
                                <w:sz w:val="18"/>
                                <w:szCs w:val="18"/>
                              </w:rPr>
                              <w:tab/>
                            </w:r>
                            <w:r>
                              <w:rPr>
                                <w:i/>
                                <w:sz w:val="18"/>
                                <w:szCs w:val="18"/>
                              </w:rPr>
                              <w:tab/>
                            </w:r>
                            <w:r>
                              <w:rPr>
                                <w:i/>
                                <w:sz w:val="18"/>
                                <w:szCs w:val="18"/>
                              </w:rPr>
                              <w:tab/>
                            </w:r>
                            <w:r>
                              <w:rPr>
                                <w:i/>
                                <w:sz w:val="18"/>
                                <w:szCs w:val="18"/>
                              </w:rPr>
                              <w:tab/>
                            </w:r>
                            <w:r>
                              <w:rPr>
                                <w:i/>
                                <w:noProof/>
                                <w:sz w:val="18"/>
                                <w:szCs w:val="18"/>
                              </w:rPr>
                              <w:t>Foto: drapilux</w:t>
                            </w:r>
                          </w:p>
                          <w:p w:rsidR="00A72F7D" w:rsidRDefault="00A72F7D" w:rsidP="000051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FE86A3" id="_x0000_t202" coordsize="21600,21600" o:spt="202" path="m,l,21600r21600,l21600,xe">
                <v:stroke joinstyle="miter"/>
                <v:path gradientshapeok="t" o:connecttype="rect"/>
              </v:shapetype>
              <v:shape id="Textfeld 2" o:spid="_x0000_s1026" type="#_x0000_t202" style="position:absolute;margin-left:-3.4pt;margin-top:248.9pt;width:347.3pt;height:70.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" stroked="f">
                <v:textbox>
                  <w:txbxContent>
                    <w:p w:rsidR="00A72F7D" w:rsidRPr="00AC76AF" w:rsidRDefault="00A72F7D" w:rsidP="00005110">
                      <w:pPr>
                        <w:pStyle w:val="Pressetext"/>
                        <w:spacing w:line="240" w:lineRule="auto"/>
                        <w:rPr>
                          <w:sz w:val="18"/>
                          <w:szCs w:val="18"/>
                        </w:rPr>
                      </w:pPr>
                      <w:r w:rsidRPr="00005110">
                        <w:rPr>
                          <w:i/>
                          <w:sz w:val="18"/>
                          <w:szCs w:val="18"/>
                        </w:rPr>
                        <w:t>Die Preistr</w:t>
                      </w:r>
                      <w:r w:rsidRPr="00005110">
                        <w:rPr>
                          <w:rFonts w:hint="eastAsia"/>
                          <w:i/>
                          <w:sz w:val="18"/>
                          <w:szCs w:val="18"/>
                        </w:rPr>
                        <w:t>ä</w:t>
                      </w:r>
                      <w:r w:rsidRPr="00005110">
                        <w:rPr>
                          <w:i/>
                          <w:sz w:val="18"/>
                          <w:szCs w:val="18"/>
                        </w:rPr>
                        <w:t xml:space="preserve">gerinnen des DITA </w:t>
                      </w:r>
                      <w:r w:rsidRPr="00005110">
                        <w:rPr>
                          <w:rFonts w:hint="eastAsia"/>
                          <w:i/>
                          <w:sz w:val="18"/>
                          <w:szCs w:val="18"/>
                        </w:rPr>
                        <w:t>–</w:t>
                      </w:r>
                      <w:r w:rsidRPr="00005110">
                        <w:rPr>
                          <w:i/>
                          <w:sz w:val="18"/>
                          <w:szCs w:val="18"/>
                        </w:rPr>
                        <w:t xml:space="preserve"> drapilux </w:t>
                      </w:r>
                      <w:proofErr w:type="spellStart"/>
                      <w:r w:rsidRPr="00005110">
                        <w:rPr>
                          <w:i/>
                          <w:sz w:val="18"/>
                          <w:szCs w:val="18"/>
                        </w:rPr>
                        <w:t>interior</w:t>
                      </w:r>
                      <w:proofErr w:type="spellEnd"/>
                      <w:r w:rsidRPr="00005110">
                        <w:rPr>
                          <w:i/>
                          <w:sz w:val="18"/>
                          <w:szCs w:val="18"/>
                        </w:rPr>
                        <w:t xml:space="preserve"> textile </w:t>
                      </w:r>
                      <w:proofErr w:type="spellStart"/>
                      <w:r w:rsidRPr="00005110">
                        <w:rPr>
                          <w:i/>
                          <w:sz w:val="18"/>
                          <w:szCs w:val="18"/>
                        </w:rPr>
                        <w:t>award</w:t>
                      </w:r>
                      <w:proofErr w:type="spellEnd"/>
                      <w:r w:rsidRPr="00005110">
                        <w:rPr>
                          <w:i/>
                          <w:sz w:val="18"/>
                          <w:szCs w:val="18"/>
                        </w:rPr>
                        <w:t xml:space="preserve"> 2016 (v. l. n. r.): Swantje Reinke (Platz 3, Hochschule Trier), Laura Sch</w:t>
                      </w:r>
                      <w:r w:rsidRPr="00005110">
                        <w:rPr>
                          <w:rFonts w:hint="eastAsia"/>
                          <w:i/>
                          <w:sz w:val="18"/>
                          <w:szCs w:val="18"/>
                        </w:rPr>
                        <w:t>ü</w:t>
                      </w:r>
                      <w:r w:rsidRPr="00005110">
                        <w:rPr>
                          <w:i/>
                          <w:sz w:val="18"/>
                          <w:szCs w:val="18"/>
                        </w:rPr>
                        <w:t xml:space="preserve">tze, Magdalena </w:t>
                      </w:r>
                      <w:proofErr w:type="spellStart"/>
                      <w:r w:rsidRPr="00005110">
                        <w:rPr>
                          <w:i/>
                          <w:sz w:val="18"/>
                          <w:szCs w:val="18"/>
                        </w:rPr>
                        <w:t>Nemitz</w:t>
                      </w:r>
                      <w:proofErr w:type="spellEnd"/>
                      <w:r w:rsidRPr="00005110">
                        <w:rPr>
                          <w:i/>
                          <w:sz w:val="18"/>
                          <w:szCs w:val="18"/>
                        </w:rPr>
                        <w:t xml:space="preserve"> und Anna-Lena M</w:t>
                      </w:r>
                      <w:r w:rsidRPr="00005110">
                        <w:rPr>
                          <w:rFonts w:hint="eastAsia"/>
                          <w:i/>
                          <w:sz w:val="18"/>
                          <w:szCs w:val="18"/>
                        </w:rPr>
                        <w:t>ü</w:t>
                      </w:r>
                      <w:r w:rsidRPr="00005110">
                        <w:rPr>
                          <w:i/>
                          <w:sz w:val="18"/>
                          <w:szCs w:val="18"/>
                        </w:rPr>
                        <w:t xml:space="preserve">ller (Platz 2, Hochschule Coburg) sowie Mira </w:t>
                      </w:r>
                      <w:proofErr w:type="spellStart"/>
                      <w:r w:rsidRPr="00005110">
                        <w:rPr>
                          <w:i/>
                          <w:sz w:val="18"/>
                          <w:szCs w:val="18"/>
                        </w:rPr>
                        <w:t>Kapral</w:t>
                      </w:r>
                      <w:proofErr w:type="spellEnd"/>
                      <w:r w:rsidRPr="00005110">
                        <w:rPr>
                          <w:i/>
                          <w:sz w:val="18"/>
                          <w:szCs w:val="18"/>
                        </w:rPr>
                        <w:t xml:space="preserve"> und Elina Kreis (Platz 1, Hochschule Mainz)</w:t>
                      </w:r>
                      <w:r>
                        <w:rPr>
                          <w:i/>
                          <w:sz w:val="18"/>
                          <w:szCs w:val="18"/>
                        </w:rPr>
                        <w:t xml:space="preserve"> </w:t>
                      </w:r>
                      <w:r>
                        <w:rPr>
                          <w:i/>
                          <w:sz w:val="18"/>
                          <w:szCs w:val="18"/>
                        </w:rPr>
                        <w:tab/>
                      </w:r>
                      <w:r>
                        <w:rPr>
                          <w:i/>
                          <w:sz w:val="18"/>
                          <w:szCs w:val="18"/>
                        </w:rPr>
                        <w:tab/>
                      </w:r>
                      <w:r>
                        <w:rPr>
                          <w:i/>
                          <w:sz w:val="18"/>
                          <w:szCs w:val="18"/>
                        </w:rPr>
                        <w:tab/>
                      </w:r>
                      <w:r>
                        <w:rPr>
                          <w:i/>
                          <w:sz w:val="18"/>
                          <w:szCs w:val="18"/>
                        </w:rPr>
                        <w:tab/>
                      </w:r>
                      <w:r>
                        <w:rPr>
                          <w:i/>
                          <w:noProof/>
                          <w:sz w:val="18"/>
                          <w:szCs w:val="18"/>
                        </w:rPr>
                        <w:t>Foto: drapilux</w:t>
                      </w:r>
                    </w:p>
                    <w:p w:rsidR="00A72F7D" w:rsidRDefault="00A72F7D" w:rsidP="00005110"/>
                  </w:txbxContent>
                </v:textbox>
                <w10:wrap type="square"/>
              </v:shape>
            </w:pict>
          </mc:Fallback>
        </mc:AlternateContent>
      </w:r>
      <w:r w:rsidR="00B002F6" w:rsidRPr="00B002F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B002F6" w:rsidRPr="00B002F6">
        <w:rPr>
          <w:b/>
          <w:noProof/>
          <w:sz w:val="18"/>
          <w:szCs w:val="18"/>
        </w:rPr>
        <w:t xml:space="preserve"> </w:t>
      </w:r>
      <w:r>
        <w:rPr>
          <w:b/>
          <w:noProof/>
          <w:sz w:val="18"/>
          <w:szCs w:val="18"/>
        </w:rPr>
        <w:drawing>
          <wp:inline distT="0" distB="0" distL="0" distR="0">
            <wp:extent cx="4410710" cy="2939415"/>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_DITA2016_Preisträgerinnen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0710" cy="2939415"/>
                    </a:xfrm>
                    <a:prstGeom prst="rect">
                      <a:avLst/>
                    </a:prstGeom>
                  </pic:spPr>
                </pic:pic>
              </a:graphicData>
            </a:graphic>
          </wp:inline>
        </w:drawing>
      </w:r>
      <w:r w:rsidR="00A57228">
        <w:rPr>
          <w:b/>
          <w:sz w:val="18"/>
          <w:szCs w:val="18"/>
        </w:rPr>
        <w:br w:type="page"/>
      </w:r>
    </w:p>
    <w:p w:rsidR="00005110" w:rsidRDefault="00E94BBE">
      <w:pPr>
        <w:suppressAutoHyphens w:val="0"/>
        <w:spacing w:before="0" w:line="240" w:lineRule="auto"/>
        <w:rPr>
          <w:b/>
          <w:sz w:val="24"/>
        </w:rPr>
      </w:pPr>
      <w:r w:rsidRPr="00B002F6">
        <w:rPr>
          <w:i/>
          <w:noProof/>
          <w:sz w:val="18"/>
          <w:szCs w:val="18"/>
        </w:rPr>
        <w:lastRenderedPageBreak/>
        <mc:AlternateContent>
          <mc:Choice Requires="wps">
            <w:drawing>
              <wp:anchor distT="45720" distB="45720" distL="114300" distR="114300" simplePos="0" relativeHeight="251702272" behindDoc="0" locked="0" layoutInCell="1" allowOverlap="1" wp14:anchorId="25A768CD" wp14:editId="226C3CA4">
                <wp:simplePos x="0" y="0"/>
                <wp:positionH relativeFrom="column">
                  <wp:posOffset>52070</wp:posOffset>
                </wp:positionH>
                <wp:positionV relativeFrom="paragraph">
                  <wp:posOffset>6703695</wp:posOffset>
                </wp:positionV>
                <wp:extent cx="4524375" cy="1209675"/>
                <wp:effectExtent l="0" t="0" r="9525" b="9525"/>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209675"/>
                        </a:xfrm>
                        <a:prstGeom prst="rect">
                          <a:avLst/>
                        </a:prstGeom>
                        <a:solidFill>
                          <a:srgbClr val="FFFFFF"/>
                        </a:solidFill>
                        <a:ln w="9525">
                          <a:noFill/>
                          <a:miter lim="800000"/>
                          <a:headEnd/>
                          <a:tailEnd/>
                        </a:ln>
                      </wps:spPr>
                      <wps:txbx>
                        <w:txbxContent>
                          <w:p w:rsidR="00A72F7D" w:rsidRDefault="00A72F7D" w:rsidP="00005110">
                            <w:pPr>
                              <w:pStyle w:val="Pressetext"/>
                              <w:spacing w:line="240" w:lineRule="auto"/>
                              <w:rPr>
                                <w:i/>
                                <w:sz w:val="18"/>
                                <w:szCs w:val="18"/>
                              </w:rPr>
                            </w:pPr>
                            <w:r w:rsidRPr="00005110">
                              <w:rPr>
                                <w:i/>
                                <w:sz w:val="18"/>
                                <w:szCs w:val="18"/>
                              </w:rPr>
                              <w:t>Die unabh</w:t>
                            </w:r>
                            <w:r w:rsidRPr="00005110">
                              <w:rPr>
                                <w:rFonts w:hint="eastAsia"/>
                                <w:i/>
                                <w:sz w:val="18"/>
                                <w:szCs w:val="18"/>
                              </w:rPr>
                              <w:t>ä</w:t>
                            </w:r>
                            <w:r>
                              <w:rPr>
                                <w:i/>
                                <w:sz w:val="18"/>
                                <w:szCs w:val="18"/>
                              </w:rPr>
                              <w:t xml:space="preserve">ngige DITA-Jury v. l.: </w:t>
                            </w:r>
                            <w:r w:rsidRPr="00005110">
                              <w:rPr>
                                <w:i/>
                                <w:sz w:val="18"/>
                                <w:szCs w:val="18"/>
                              </w:rPr>
                              <w:t>Annette Weckesser (AIT-Redakteurin), Dan Schmitz (Gesch</w:t>
                            </w:r>
                            <w:r w:rsidRPr="00005110">
                              <w:rPr>
                                <w:rFonts w:hint="eastAsia"/>
                                <w:i/>
                                <w:sz w:val="18"/>
                                <w:szCs w:val="18"/>
                              </w:rPr>
                              <w:t>ä</w:t>
                            </w:r>
                            <w:r w:rsidRPr="00005110">
                              <w:rPr>
                                <w:i/>
                                <w:sz w:val="18"/>
                                <w:szCs w:val="18"/>
                              </w:rPr>
                              <w:t>ftsf</w:t>
                            </w:r>
                            <w:r w:rsidRPr="00005110">
                              <w:rPr>
                                <w:rFonts w:hint="eastAsia"/>
                                <w:i/>
                                <w:sz w:val="18"/>
                                <w:szCs w:val="18"/>
                              </w:rPr>
                              <w:t>ü</w:t>
                            </w:r>
                            <w:r w:rsidRPr="00005110">
                              <w:rPr>
                                <w:i/>
                                <w:sz w:val="18"/>
                                <w:szCs w:val="18"/>
                              </w:rPr>
                              <w:t>hrer der Schmitz-Werke), B</w:t>
                            </w:r>
                            <w:r w:rsidRPr="00005110">
                              <w:rPr>
                                <w:rFonts w:hint="eastAsia"/>
                                <w:i/>
                                <w:sz w:val="18"/>
                                <w:szCs w:val="18"/>
                              </w:rPr>
                              <w:t>ä</w:t>
                            </w:r>
                            <w:r w:rsidRPr="00005110">
                              <w:rPr>
                                <w:i/>
                                <w:sz w:val="18"/>
                                <w:szCs w:val="18"/>
                              </w:rPr>
                              <w:t>rbel Sch</w:t>
                            </w:r>
                            <w:r w:rsidRPr="00005110">
                              <w:rPr>
                                <w:rFonts w:hint="eastAsia"/>
                                <w:i/>
                                <w:sz w:val="18"/>
                                <w:szCs w:val="18"/>
                              </w:rPr>
                              <w:t>ö</w:t>
                            </w:r>
                            <w:r w:rsidRPr="00005110">
                              <w:rPr>
                                <w:i/>
                                <w:sz w:val="18"/>
                                <w:szCs w:val="18"/>
                              </w:rPr>
                              <w:t>nhof (Vizepr</w:t>
                            </w:r>
                            <w:r w:rsidRPr="00005110">
                              <w:rPr>
                                <w:rFonts w:hint="eastAsia"/>
                                <w:i/>
                                <w:sz w:val="18"/>
                                <w:szCs w:val="18"/>
                              </w:rPr>
                              <w:t>ä</w:t>
                            </w:r>
                            <w:r w:rsidRPr="00005110">
                              <w:rPr>
                                <w:i/>
                                <w:sz w:val="18"/>
                                <w:szCs w:val="18"/>
                              </w:rPr>
                              <w:t>sidentin der Deutschen Alzheimer Gesellschaft), Sylvia Overhoff (Innenarchitektin beim WIBU Wirtschaftsbund sozialer Einrichtungen Nord-West), und Prof. Rudolf Schricker (Innenarchitekt und Prof</w:t>
                            </w:r>
                            <w:r>
                              <w:rPr>
                                <w:i/>
                                <w:sz w:val="18"/>
                                <w:szCs w:val="18"/>
                              </w:rPr>
                              <w:t>essor an der Hochschule Coburg). I</w:t>
                            </w:r>
                            <w:r w:rsidRPr="00005110">
                              <w:rPr>
                                <w:i/>
                                <w:sz w:val="18"/>
                                <w:szCs w:val="18"/>
                              </w:rPr>
                              <w:t>n einer spannenden Jurysitzung in Emsdetten</w:t>
                            </w:r>
                            <w:r>
                              <w:rPr>
                                <w:i/>
                                <w:sz w:val="18"/>
                                <w:szCs w:val="18"/>
                              </w:rPr>
                              <w:t xml:space="preserve"> hatten diese Fünf </w:t>
                            </w:r>
                            <w:r w:rsidRPr="00005110">
                              <w:rPr>
                                <w:i/>
                                <w:sz w:val="18"/>
                                <w:szCs w:val="18"/>
                              </w:rPr>
                              <w:t>die drei besten Arbeiten ausgew</w:t>
                            </w:r>
                            <w:r w:rsidRPr="00005110">
                              <w:rPr>
                                <w:rFonts w:hint="eastAsia"/>
                                <w:i/>
                                <w:sz w:val="18"/>
                                <w:szCs w:val="18"/>
                              </w:rPr>
                              <w:t>ä</w:t>
                            </w:r>
                            <w:r w:rsidRPr="00005110">
                              <w:rPr>
                                <w:i/>
                                <w:sz w:val="18"/>
                                <w:szCs w:val="18"/>
                              </w:rPr>
                              <w:t>hlt.</w:t>
                            </w:r>
                          </w:p>
                          <w:p w:rsidR="00A72F7D" w:rsidRDefault="00A72F7D" w:rsidP="00005110">
                            <w:pPr>
                              <w:pStyle w:val="Pressetext"/>
                              <w:spacing w:line="240" w:lineRule="auto"/>
                              <w:rPr>
                                <w:i/>
                                <w:sz w:val="18"/>
                                <w:szCs w:val="18"/>
                              </w:rPr>
                            </w:pPr>
                            <w:r>
                              <w:rPr>
                                <w:i/>
                                <w:noProof/>
                                <w:sz w:val="18"/>
                                <w:szCs w:val="18"/>
                              </w:rPr>
                              <w:t>Foto: drapilux</w:t>
                            </w:r>
                          </w:p>
                          <w:p w:rsidR="00A72F7D" w:rsidRPr="00AC76AF" w:rsidRDefault="00A72F7D" w:rsidP="00005110">
                            <w:pPr>
                              <w:pStyle w:val="Pressetext"/>
                              <w:spacing w:line="240" w:lineRule="auto"/>
                              <w:rPr>
                                <w:sz w:val="18"/>
                                <w:szCs w:val="18"/>
                              </w:rPr>
                            </w:pPr>
                            <w:r>
                              <w:rPr>
                                <w:i/>
                                <w:noProof/>
                                <w:sz w:val="18"/>
                                <w:szCs w:val="18"/>
                              </w:rPr>
                              <w:t>Foto: drapilux</w:t>
                            </w:r>
                          </w:p>
                          <w:p w:rsidR="00A72F7D" w:rsidRDefault="00A72F7D" w:rsidP="000051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768CD" id="_x0000_s1027" type="#_x0000_t202" style="position:absolute;margin-left:4.1pt;margin-top:527.85pt;width:356.25pt;height:95.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" stroked="f">
                <v:textbox>
                  <w:txbxContent>
                    <w:p w:rsidR="00A72F7D" w:rsidRDefault="00A72F7D" w:rsidP="00005110">
                      <w:pPr>
                        <w:pStyle w:val="Pressetext"/>
                        <w:spacing w:line="240" w:lineRule="auto"/>
                        <w:rPr>
                          <w:i/>
                          <w:sz w:val="18"/>
                          <w:szCs w:val="18"/>
                        </w:rPr>
                      </w:pPr>
                      <w:r w:rsidRPr="00005110">
                        <w:rPr>
                          <w:i/>
                          <w:sz w:val="18"/>
                          <w:szCs w:val="18"/>
                        </w:rPr>
                        <w:t>Die unabh</w:t>
                      </w:r>
                      <w:r w:rsidRPr="00005110">
                        <w:rPr>
                          <w:rFonts w:hint="eastAsia"/>
                          <w:i/>
                          <w:sz w:val="18"/>
                          <w:szCs w:val="18"/>
                        </w:rPr>
                        <w:t>ä</w:t>
                      </w:r>
                      <w:r>
                        <w:rPr>
                          <w:i/>
                          <w:sz w:val="18"/>
                          <w:szCs w:val="18"/>
                        </w:rPr>
                        <w:t xml:space="preserve">ngige DITA-Jury v. l.: </w:t>
                      </w:r>
                      <w:r w:rsidRPr="00005110">
                        <w:rPr>
                          <w:i/>
                          <w:sz w:val="18"/>
                          <w:szCs w:val="18"/>
                        </w:rPr>
                        <w:t>Annette Weckesser (AIT-Redakteurin), Dan Schmitz (Gesch</w:t>
                      </w:r>
                      <w:r w:rsidRPr="00005110">
                        <w:rPr>
                          <w:rFonts w:hint="eastAsia"/>
                          <w:i/>
                          <w:sz w:val="18"/>
                          <w:szCs w:val="18"/>
                        </w:rPr>
                        <w:t>ä</w:t>
                      </w:r>
                      <w:r w:rsidRPr="00005110">
                        <w:rPr>
                          <w:i/>
                          <w:sz w:val="18"/>
                          <w:szCs w:val="18"/>
                        </w:rPr>
                        <w:t>ftsf</w:t>
                      </w:r>
                      <w:r w:rsidRPr="00005110">
                        <w:rPr>
                          <w:rFonts w:hint="eastAsia"/>
                          <w:i/>
                          <w:sz w:val="18"/>
                          <w:szCs w:val="18"/>
                        </w:rPr>
                        <w:t>ü</w:t>
                      </w:r>
                      <w:r w:rsidRPr="00005110">
                        <w:rPr>
                          <w:i/>
                          <w:sz w:val="18"/>
                          <w:szCs w:val="18"/>
                        </w:rPr>
                        <w:t>hrer der Schmitz-Werke), B</w:t>
                      </w:r>
                      <w:r w:rsidRPr="00005110">
                        <w:rPr>
                          <w:rFonts w:hint="eastAsia"/>
                          <w:i/>
                          <w:sz w:val="18"/>
                          <w:szCs w:val="18"/>
                        </w:rPr>
                        <w:t>ä</w:t>
                      </w:r>
                      <w:r w:rsidRPr="00005110">
                        <w:rPr>
                          <w:i/>
                          <w:sz w:val="18"/>
                          <w:szCs w:val="18"/>
                        </w:rPr>
                        <w:t>rbel Sch</w:t>
                      </w:r>
                      <w:r w:rsidRPr="00005110">
                        <w:rPr>
                          <w:rFonts w:hint="eastAsia"/>
                          <w:i/>
                          <w:sz w:val="18"/>
                          <w:szCs w:val="18"/>
                        </w:rPr>
                        <w:t>ö</w:t>
                      </w:r>
                      <w:r w:rsidRPr="00005110">
                        <w:rPr>
                          <w:i/>
                          <w:sz w:val="18"/>
                          <w:szCs w:val="18"/>
                        </w:rPr>
                        <w:t>nhof (Vizepr</w:t>
                      </w:r>
                      <w:r w:rsidRPr="00005110">
                        <w:rPr>
                          <w:rFonts w:hint="eastAsia"/>
                          <w:i/>
                          <w:sz w:val="18"/>
                          <w:szCs w:val="18"/>
                        </w:rPr>
                        <w:t>ä</w:t>
                      </w:r>
                      <w:r w:rsidRPr="00005110">
                        <w:rPr>
                          <w:i/>
                          <w:sz w:val="18"/>
                          <w:szCs w:val="18"/>
                        </w:rPr>
                        <w:t>sidentin der Deutschen Alzheimer Gesellschaft), Sylvia Overhoff (Innenarchitektin beim WIBU Wirtschaftsbund sozialer Einrichtungen Nord-West), und Prof. Rudolf Schricker (Innenarchitekt und Prof</w:t>
                      </w:r>
                      <w:r>
                        <w:rPr>
                          <w:i/>
                          <w:sz w:val="18"/>
                          <w:szCs w:val="18"/>
                        </w:rPr>
                        <w:t>essor an der Hochschule Coburg). I</w:t>
                      </w:r>
                      <w:r w:rsidRPr="00005110">
                        <w:rPr>
                          <w:i/>
                          <w:sz w:val="18"/>
                          <w:szCs w:val="18"/>
                        </w:rPr>
                        <w:t>n einer spannenden Jurysitzung in Emsdetten</w:t>
                      </w:r>
                      <w:r>
                        <w:rPr>
                          <w:i/>
                          <w:sz w:val="18"/>
                          <w:szCs w:val="18"/>
                        </w:rPr>
                        <w:t xml:space="preserve"> hatten diese Fünf </w:t>
                      </w:r>
                      <w:r w:rsidRPr="00005110">
                        <w:rPr>
                          <w:i/>
                          <w:sz w:val="18"/>
                          <w:szCs w:val="18"/>
                        </w:rPr>
                        <w:t>die drei besten Arbeiten ausgew</w:t>
                      </w:r>
                      <w:r w:rsidRPr="00005110">
                        <w:rPr>
                          <w:rFonts w:hint="eastAsia"/>
                          <w:i/>
                          <w:sz w:val="18"/>
                          <w:szCs w:val="18"/>
                        </w:rPr>
                        <w:t>ä</w:t>
                      </w:r>
                      <w:r w:rsidRPr="00005110">
                        <w:rPr>
                          <w:i/>
                          <w:sz w:val="18"/>
                          <w:szCs w:val="18"/>
                        </w:rPr>
                        <w:t>hlt.</w:t>
                      </w:r>
                    </w:p>
                    <w:p w:rsidR="00A72F7D" w:rsidRDefault="00A72F7D" w:rsidP="00005110">
                      <w:pPr>
                        <w:pStyle w:val="Pressetext"/>
                        <w:spacing w:line="240" w:lineRule="auto"/>
                        <w:rPr>
                          <w:i/>
                          <w:sz w:val="18"/>
                          <w:szCs w:val="18"/>
                        </w:rPr>
                      </w:pPr>
                      <w:r>
                        <w:rPr>
                          <w:i/>
                          <w:noProof/>
                          <w:sz w:val="18"/>
                          <w:szCs w:val="18"/>
                        </w:rPr>
                        <w:t>Foto: drapilux</w:t>
                      </w:r>
                    </w:p>
                    <w:p w:rsidR="00A72F7D" w:rsidRPr="00AC76AF" w:rsidRDefault="00A72F7D" w:rsidP="00005110">
                      <w:pPr>
                        <w:pStyle w:val="Pressetext"/>
                        <w:spacing w:line="240" w:lineRule="auto"/>
                        <w:rPr>
                          <w:sz w:val="18"/>
                          <w:szCs w:val="18"/>
                        </w:rPr>
                      </w:pPr>
                      <w:r>
                        <w:rPr>
                          <w:i/>
                          <w:noProof/>
                          <w:sz w:val="18"/>
                          <w:szCs w:val="18"/>
                        </w:rPr>
                        <w:t>Foto: drapilux</w:t>
                      </w:r>
                    </w:p>
                    <w:p w:rsidR="00A72F7D" w:rsidRDefault="00A72F7D" w:rsidP="00005110"/>
                  </w:txbxContent>
                </v:textbox>
                <w10:wrap type="square"/>
              </v:shape>
            </w:pict>
          </mc:Fallback>
        </mc:AlternateContent>
      </w:r>
      <w:r>
        <w:rPr>
          <w:b/>
          <w:noProof/>
          <w:sz w:val="24"/>
        </w:rPr>
        <w:drawing>
          <wp:anchor distT="0" distB="0" distL="114300" distR="114300" simplePos="0" relativeHeight="251703296" behindDoc="0" locked="0" layoutInCell="1" allowOverlap="1" wp14:anchorId="40E2D55D" wp14:editId="592037CF">
            <wp:simplePos x="0" y="0"/>
            <wp:positionH relativeFrom="column">
              <wp:posOffset>50800</wp:posOffset>
            </wp:positionH>
            <wp:positionV relativeFrom="paragraph">
              <wp:posOffset>3736340</wp:posOffset>
            </wp:positionV>
            <wp:extent cx="4410710" cy="2939415"/>
            <wp:effectExtent l="0" t="0" r="889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_DITA2016_Jur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0710" cy="2939415"/>
                    </a:xfrm>
                    <a:prstGeom prst="rect">
                      <a:avLst/>
                    </a:prstGeom>
                  </pic:spPr>
                </pic:pic>
              </a:graphicData>
            </a:graphic>
          </wp:anchor>
        </w:drawing>
      </w:r>
      <w:r w:rsidR="00005110" w:rsidRPr="00B002F6">
        <w:rPr>
          <w:i/>
          <w:noProof/>
          <w:sz w:val="18"/>
          <w:szCs w:val="18"/>
        </w:rPr>
        <mc:AlternateContent>
          <mc:Choice Requires="wps">
            <w:drawing>
              <wp:anchor distT="45720" distB="45720" distL="114300" distR="114300" simplePos="0" relativeHeight="251700224" behindDoc="0" locked="0" layoutInCell="1" allowOverlap="1" wp14:anchorId="4409F709" wp14:editId="4D56F141">
                <wp:simplePos x="0" y="0"/>
                <wp:positionH relativeFrom="column">
                  <wp:posOffset>-43180</wp:posOffset>
                </wp:positionH>
                <wp:positionV relativeFrom="paragraph">
                  <wp:posOffset>3037205</wp:posOffset>
                </wp:positionV>
                <wp:extent cx="4410710" cy="619125"/>
                <wp:effectExtent l="0" t="0" r="8890" b="9525"/>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710" cy="619125"/>
                        </a:xfrm>
                        <a:prstGeom prst="rect">
                          <a:avLst/>
                        </a:prstGeom>
                        <a:solidFill>
                          <a:srgbClr val="FFFFFF"/>
                        </a:solidFill>
                        <a:ln w="9525">
                          <a:noFill/>
                          <a:miter lim="800000"/>
                          <a:headEnd/>
                          <a:tailEnd/>
                        </a:ln>
                      </wps:spPr>
                      <wps:txbx>
                        <w:txbxContent>
                          <w:p w:rsidR="00A72F7D" w:rsidRPr="00AC76AF" w:rsidRDefault="00A72F7D" w:rsidP="00005110">
                            <w:pPr>
                              <w:pStyle w:val="Pressetext"/>
                              <w:spacing w:line="240" w:lineRule="auto"/>
                              <w:rPr>
                                <w:sz w:val="18"/>
                                <w:szCs w:val="18"/>
                              </w:rPr>
                            </w:pPr>
                            <w:r w:rsidRPr="00005110">
                              <w:rPr>
                                <w:i/>
                                <w:sz w:val="18"/>
                                <w:szCs w:val="18"/>
                              </w:rPr>
                              <w:t>Die gl</w:t>
                            </w:r>
                            <w:r w:rsidRPr="00005110">
                              <w:rPr>
                                <w:rFonts w:hint="eastAsia"/>
                                <w:i/>
                                <w:sz w:val="18"/>
                                <w:szCs w:val="18"/>
                              </w:rPr>
                              <w:t>ü</w:t>
                            </w:r>
                            <w:r w:rsidRPr="00005110">
                              <w:rPr>
                                <w:i/>
                                <w:sz w:val="18"/>
                                <w:szCs w:val="18"/>
                              </w:rPr>
                              <w:t xml:space="preserve">cklichen Erstplatzierten Mira </w:t>
                            </w:r>
                            <w:proofErr w:type="spellStart"/>
                            <w:r w:rsidRPr="00005110">
                              <w:rPr>
                                <w:i/>
                                <w:sz w:val="18"/>
                                <w:szCs w:val="18"/>
                              </w:rPr>
                              <w:t>Kapral</w:t>
                            </w:r>
                            <w:proofErr w:type="spellEnd"/>
                            <w:r w:rsidRPr="00005110">
                              <w:rPr>
                                <w:i/>
                                <w:sz w:val="18"/>
                                <w:szCs w:val="18"/>
                              </w:rPr>
                              <w:t xml:space="preserve"> und Elina Kreis</w:t>
                            </w:r>
                            <w:r>
                              <w:rPr>
                                <w:i/>
                                <w:sz w:val="18"/>
                                <w:szCs w:val="18"/>
                              </w:rPr>
                              <w:t xml:space="preserve"> (v. l.)</w:t>
                            </w:r>
                            <w:r w:rsidRPr="00005110">
                              <w:rPr>
                                <w:i/>
                                <w:sz w:val="18"/>
                                <w:szCs w:val="18"/>
                              </w:rPr>
                              <w:t xml:space="preserve"> mit ihrem Entwurf </w:t>
                            </w:r>
                            <w:r w:rsidRPr="00005110">
                              <w:rPr>
                                <w:rFonts w:hint="eastAsia"/>
                                <w:i/>
                                <w:sz w:val="18"/>
                                <w:szCs w:val="18"/>
                              </w:rPr>
                              <w:t>„</w:t>
                            </w:r>
                            <w:r w:rsidRPr="00005110">
                              <w:rPr>
                                <w:i/>
                                <w:sz w:val="18"/>
                                <w:szCs w:val="18"/>
                              </w:rPr>
                              <w:t>Begleiter</w:t>
                            </w:r>
                            <w:r w:rsidRPr="00005110">
                              <w:rPr>
                                <w:rFonts w:hint="eastAsia"/>
                                <w:i/>
                                <w:sz w:val="18"/>
                                <w:szCs w:val="18"/>
                              </w:rPr>
                              <w:t>“</w:t>
                            </w:r>
                            <w:r>
                              <w:rPr>
                                <w:i/>
                                <w:sz w:val="18"/>
                                <w:szCs w:val="18"/>
                              </w:rPr>
                              <w:t xml:space="preserve"> </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noProof/>
                                <w:sz w:val="18"/>
                                <w:szCs w:val="18"/>
                              </w:rPr>
                              <w:t>Foto: drapilux</w:t>
                            </w:r>
                          </w:p>
                          <w:p w:rsidR="00A72F7D" w:rsidRDefault="00A72F7D" w:rsidP="000051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9F709" id="_x0000_s1028" type="#_x0000_t202" style="position:absolute;margin-left:-3.4pt;margin-top:239.15pt;width:347.3pt;height:48.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" stroked="f">
                <v:textbox>
                  <w:txbxContent>
                    <w:p w:rsidR="00A72F7D" w:rsidRPr="00AC76AF" w:rsidRDefault="00A72F7D" w:rsidP="00005110">
                      <w:pPr>
                        <w:pStyle w:val="Pressetext"/>
                        <w:spacing w:line="240" w:lineRule="auto"/>
                        <w:rPr>
                          <w:sz w:val="18"/>
                          <w:szCs w:val="18"/>
                        </w:rPr>
                      </w:pPr>
                      <w:r w:rsidRPr="00005110">
                        <w:rPr>
                          <w:i/>
                          <w:sz w:val="18"/>
                          <w:szCs w:val="18"/>
                        </w:rPr>
                        <w:t>Die gl</w:t>
                      </w:r>
                      <w:r w:rsidRPr="00005110">
                        <w:rPr>
                          <w:rFonts w:hint="eastAsia"/>
                          <w:i/>
                          <w:sz w:val="18"/>
                          <w:szCs w:val="18"/>
                        </w:rPr>
                        <w:t>ü</w:t>
                      </w:r>
                      <w:r w:rsidRPr="00005110">
                        <w:rPr>
                          <w:i/>
                          <w:sz w:val="18"/>
                          <w:szCs w:val="18"/>
                        </w:rPr>
                        <w:t xml:space="preserve">cklichen Erstplatzierten Mira </w:t>
                      </w:r>
                      <w:proofErr w:type="spellStart"/>
                      <w:r w:rsidRPr="00005110">
                        <w:rPr>
                          <w:i/>
                          <w:sz w:val="18"/>
                          <w:szCs w:val="18"/>
                        </w:rPr>
                        <w:t>Kapral</w:t>
                      </w:r>
                      <w:proofErr w:type="spellEnd"/>
                      <w:r w:rsidRPr="00005110">
                        <w:rPr>
                          <w:i/>
                          <w:sz w:val="18"/>
                          <w:szCs w:val="18"/>
                        </w:rPr>
                        <w:t xml:space="preserve"> und Elina Kreis</w:t>
                      </w:r>
                      <w:r>
                        <w:rPr>
                          <w:i/>
                          <w:sz w:val="18"/>
                          <w:szCs w:val="18"/>
                        </w:rPr>
                        <w:t xml:space="preserve"> (v. l.)</w:t>
                      </w:r>
                      <w:r w:rsidRPr="00005110">
                        <w:rPr>
                          <w:i/>
                          <w:sz w:val="18"/>
                          <w:szCs w:val="18"/>
                        </w:rPr>
                        <w:t xml:space="preserve"> mit ihrem Entwurf </w:t>
                      </w:r>
                      <w:r w:rsidRPr="00005110">
                        <w:rPr>
                          <w:rFonts w:hint="eastAsia"/>
                          <w:i/>
                          <w:sz w:val="18"/>
                          <w:szCs w:val="18"/>
                        </w:rPr>
                        <w:t>„</w:t>
                      </w:r>
                      <w:r w:rsidRPr="00005110">
                        <w:rPr>
                          <w:i/>
                          <w:sz w:val="18"/>
                          <w:szCs w:val="18"/>
                        </w:rPr>
                        <w:t>Begleiter</w:t>
                      </w:r>
                      <w:r w:rsidRPr="00005110">
                        <w:rPr>
                          <w:rFonts w:hint="eastAsia"/>
                          <w:i/>
                          <w:sz w:val="18"/>
                          <w:szCs w:val="18"/>
                        </w:rPr>
                        <w:t>“</w:t>
                      </w:r>
                      <w:r>
                        <w:rPr>
                          <w:i/>
                          <w:sz w:val="18"/>
                          <w:szCs w:val="18"/>
                        </w:rPr>
                        <w:t xml:space="preserve"> </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Pr>
                          <w:i/>
                          <w:noProof/>
                          <w:sz w:val="18"/>
                          <w:szCs w:val="18"/>
                        </w:rPr>
                        <w:t>Foto: drapilux</w:t>
                      </w:r>
                    </w:p>
                    <w:p w:rsidR="00A72F7D" w:rsidRDefault="00A72F7D" w:rsidP="00005110"/>
                  </w:txbxContent>
                </v:textbox>
                <w10:wrap type="square"/>
              </v:shape>
            </w:pict>
          </mc:Fallback>
        </mc:AlternateContent>
      </w:r>
      <w:r w:rsidR="00005110">
        <w:rPr>
          <w:b/>
          <w:noProof/>
          <w:sz w:val="24"/>
        </w:rPr>
        <w:drawing>
          <wp:inline distT="0" distB="0" distL="0" distR="0" wp14:anchorId="1B72346A" wp14:editId="07518C45">
            <wp:extent cx="4410710" cy="2939415"/>
            <wp:effectExtent l="0" t="0" r="889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_DITA2016_Platz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10710" cy="2939415"/>
                    </a:xfrm>
                    <a:prstGeom prst="rect">
                      <a:avLst/>
                    </a:prstGeom>
                  </pic:spPr>
                </pic:pic>
              </a:graphicData>
            </a:graphic>
          </wp:inline>
        </w:drawing>
      </w:r>
    </w:p>
    <w:p w:rsidR="00F7546A" w:rsidRPr="00B002F6" w:rsidRDefault="00AC78CD" w:rsidP="00070645">
      <w:pPr>
        <w:pStyle w:val="Pressetext"/>
        <w:jc w:val="both"/>
        <w:rPr>
          <w:sz w:val="24"/>
        </w:rPr>
      </w:pPr>
      <w:r w:rsidRPr="00B002F6">
        <w:rPr>
          <w:b/>
          <w:sz w:val="24"/>
        </w:rPr>
        <w:t>Platz 1</w:t>
      </w:r>
      <w:r w:rsidR="00BC34AF" w:rsidRPr="00B002F6">
        <w:rPr>
          <w:b/>
          <w:sz w:val="24"/>
        </w:rPr>
        <w:t xml:space="preserve"> </w:t>
      </w:r>
    </w:p>
    <w:p w:rsidR="00221191" w:rsidRDefault="00735779" w:rsidP="00C60483">
      <w:pPr>
        <w:pStyle w:val="Pressetext"/>
        <w:jc w:val="both"/>
        <w:rPr>
          <w:b/>
          <w:sz w:val="18"/>
          <w:szCs w:val="18"/>
        </w:rPr>
      </w:pPr>
      <w:r>
        <w:rPr>
          <w:b/>
          <w:sz w:val="18"/>
          <w:szCs w:val="18"/>
        </w:rPr>
        <w:t xml:space="preserve">„Begleiter“ von </w:t>
      </w:r>
      <w:r w:rsidR="00BB5ACF" w:rsidRPr="00BB5ACF">
        <w:rPr>
          <w:b/>
          <w:sz w:val="18"/>
          <w:szCs w:val="18"/>
        </w:rPr>
        <w:t xml:space="preserve">Mira </w:t>
      </w:r>
      <w:proofErr w:type="spellStart"/>
      <w:r w:rsidR="00BB5ACF" w:rsidRPr="00BB5ACF">
        <w:rPr>
          <w:b/>
          <w:sz w:val="18"/>
          <w:szCs w:val="18"/>
        </w:rPr>
        <w:t>Kapral</w:t>
      </w:r>
      <w:proofErr w:type="spellEnd"/>
      <w:r w:rsidR="00BB5ACF" w:rsidRPr="00BB5ACF">
        <w:rPr>
          <w:b/>
          <w:sz w:val="18"/>
          <w:szCs w:val="18"/>
        </w:rPr>
        <w:t xml:space="preserve"> und Elina Kreis, </w:t>
      </w:r>
      <w:r w:rsidR="00EA586D">
        <w:rPr>
          <w:b/>
          <w:sz w:val="18"/>
          <w:szCs w:val="18"/>
        </w:rPr>
        <w:t xml:space="preserve">im </w:t>
      </w:r>
      <w:r w:rsidR="00BB5ACF" w:rsidRPr="00BB5ACF">
        <w:rPr>
          <w:b/>
          <w:sz w:val="18"/>
          <w:szCs w:val="18"/>
        </w:rPr>
        <w:t xml:space="preserve">7. Semester </w:t>
      </w:r>
      <w:r w:rsidR="00EA586D">
        <w:rPr>
          <w:b/>
          <w:sz w:val="18"/>
          <w:szCs w:val="18"/>
        </w:rPr>
        <w:t xml:space="preserve">Fachbereich </w:t>
      </w:r>
      <w:r w:rsidR="00BB5ACF" w:rsidRPr="00BB5ACF">
        <w:rPr>
          <w:b/>
          <w:sz w:val="18"/>
          <w:szCs w:val="18"/>
        </w:rPr>
        <w:t>Innenarchitektur an der Hochschule Mainz</w:t>
      </w:r>
      <w:r w:rsidR="00B6474C">
        <w:rPr>
          <w:b/>
          <w:sz w:val="18"/>
          <w:szCs w:val="18"/>
        </w:rPr>
        <w:t>:</w:t>
      </w:r>
      <w:r w:rsidR="00F7546A">
        <w:rPr>
          <w:b/>
          <w:sz w:val="18"/>
          <w:szCs w:val="18"/>
        </w:rPr>
        <w:t xml:space="preserve"> </w:t>
      </w:r>
    </w:p>
    <w:p w:rsidR="00AC76AF" w:rsidRDefault="00AC76AF" w:rsidP="00EA586D">
      <w:pPr>
        <w:pStyle w:val="Pressetext"/>
        <w:jc w:val="both"/>
        <w:rPr>
          <w:b/>
          <w:sz w:val="18"/>
          <w:szCs w:val="18"/>
        </w:rPr>
      </w:pPr>
    </w:p>
    <w:p w:rsidR="00967B89" w:rsidRDefault="009303B6" w:rsidP="00EA586D">
      <w:pPr>
        <w:pStyle w:val="Pressetext"/>
        <w:jc w:val="both"/>
        <w:rPr>
          <w:sz w:val="18"/>
          <w:szCs w:val="18"/>
        </w:rPr>
      </w:pPr>
      <w:r w:rsidRPr="00967B89">
        <w:rPr>
          <w:b/>
          <w:sz w:val="18"/>
          <w:szCs w:val="18"/>
        </w:rPr>
        <w:t>Die</w:t>
      </w:r>
      <w:r w:rsidR="005074F9" w:rsidRPr="00967B89">
        <w:rPr>
          <w:b/>
          <w:sz w:val="18"/>
          <w:szCs w:val="18"/>
        </w:rPr>
        <w:t xml:space="preserve"> Idee:</w:t>
      </w:r>
      <w:r w:rsidR="005074F9" w:rsidRPr="00F95645">
        <w:rPr>
          <w:sz w:val="18"/>
          <w:szCs w:val="18"/>
        </w:rPr>
        <w:t xml:space="preserve"> </w:t>
      </w:r>
      <w:r w:rsidR="00967B89" w:rsidRPr="00967B89">
        <w:rPr>
          <w:b/>
          <w:sz w:val="18"/>
          <w:szCs w:val="18"/>
        </w:rPr>
        <w:t>Wandpanee</w:t>
      </w:r>
      <w:r w:rsidR="003C3F4B">
        <w:rPr>
          <w:b/>
          <w:sz w:val="18"/>
          <w:szCs w:val="18"/>
        </w:rPr>
        <w:t>l</w:t>
      </w:r>
    </w:p>
    <w:p w:rsidR="006914FC" w:rsidRPr="00F95645" w:rsidRDefault="007F58C6" w:rsidP="007F2F51">
      <w:pPr>
        <w:pStyle w:val="Pressetext"/>
        <w:jc w:val="both"/>
        <w:rPr>
          <w:sz w:val="18"/>
          <w:szCs w:val="18"/>
        </w:rPr>
      </w:pPr>
      <w:r w:rsidRPr="00F95645">
        <w:rPr>
          <w:sz w:val="18"/>
          <w:szCs w:val="18"/>
        </w:rPr>
        <w:t xml:space="preserve">Das Produkt </w:t>
      </w:r>
      <w:r w:rsidR="00BB5ACF">
        <w:rPr>
          <w:sz w:val="18"/>
          <w:szCs w:val="18"/>
        </w:rPr>
        <w:t xml:space="preserve">„Begleiter“ </w:t>
      </w:r>
      <w:r w:rsidRPr="00F95645">
        <w:rPr>
          <w:sz w:val="18"/>
          <w:szCs w:val="18"/>
        </w:rPr>
        <w:t>f</w:t>
      </w:r>
      <w:r w:rsidRPr="00F95645">
        <w:rPr>
          <w:rFonts w:hint="eastAsia"/>
          <w:sz w:val="18"/>
          <w:szCs w:val="18"/>
        </w:rPr>
        <w:t>ö</w:t>
      </w:r>
      <w:r w:rsidRPr="00F95645">
        <w:rPr>
          <w:sz w:val="18"/>
          <w:szCs w:val="18"/>
        </w:rPr>
        <w:t>rdert die Selbstst</w:t>
      </w:r>
      <w:r w:rsidRPr="00F95645">
        <w:rPr>
          <w:rFonts w:hint="eastAsia"/>
          <w:sz w:val="18"/>
          <w:szCs w:val="18"/>
        </w:rPr>
        <w:t>ä</w:t>
      </w:r>
      <w:r w:rsidRPr="00F95645">
        <w:rPr>
          <w:sz w:val="18"/>
          <w:szCs w:val="18"/>
        </w:rPr>
        <w:t>ndigkeit im Alltag mit</w:t>
      </w:r>
      <w:r w:rsidR="00BB5ACF">
        <w:rPr>
          <w:sz w:val="18"/>
          <w:szCs w:val="18"/>
        </w:rPr>
        <w:t>h</w:t>
      </w:r>
      <w:r w:rsidRPr="00F95645">
        <w:rPr>
          <w:sz w:val="18"/>
          <w:szCs w:val="18"/>
        </w:rPr>
        <w:t>ilfe eines Orientierungskonzepts. Ein interaktives Lichtleitsystem leitet den Patient nachts durch die Station hin zu einem Gemeinschaftsraum. „Somit ist er nicht alleine,</w:t>
      </w:r>
      <w:r w:rsidR="00BB5ACF">
        <w:rPr>
          <w:sz w:val="18"/>
          <w:szCs w:val="18"/>
        </w:rPr>
        <w:t xml:space="preserve"> wenn</w:t>
      </w:r>
      <w:r w:rsidRPr="00F95645">
        <w:rPr>
          <w:sz w:val="18"/>
          <w:szCs w:val="18"/>
        </w:rPr>
        <w:t xml:space="preserve"> er unruhig oder verunsichert aufwacht“, erklärt Mira </w:t>
      </w:r>
      <w:proofErr w:type="spellStart"/>
      <w:r w:rsidRPr="00F95645">
        <w:rPr>
          <w:sz w:val="18"/>
          <w:szCs w:val="18"/>
        </w:rPr>
        <w:t>Kapral</w:t>
      </w:r>
      <w:proofErr w:type="spellEnd"/>
      <w:r w:rsidRPr="00F95645">
        <w:rPr>
          <w:sz w:val="18"/>
          <w:szCs w:val="18"/>
        </w:rPr>
        <w:t>. Das Licht gibt dem Benutzer einen Anreiz, intuitiv der Bewegung zu folgen. „Da Menschen mit Demenz h</w:t>
      </w:r>
      <w:r w:rsidRPr="00F95645">
        <w:rPr>
          <w:rFonts w:hint="eastAsia"/>
          <w:sz w:val="18"/>
          <w:szCs w:val="18"/>
        </w:rPr>
        <w:t>ä</w:t>
      </w:r>
      <w:r w:rsidRPr="00F95645">
        <w:rPr>
          <w:sz w:val="18"/>
          <w:szCs w:val="18"/>
        </w:rPr>
        <w:t xml:space="preserve">ufig eine </w:t>
      </w:r>
      <w:r w:rsidRPr="00F06DD0">
        <w:rPr>
          <w:color w:val="000000" w:themeColor="text1"/>
          <w:sz w:val="18"/>
          <w:szCs w:val="18"/>
        </w:rPr>
        <w:t>ver</w:t>
      </w:r>
      <w:r w:rsidRPr="00F06DD0">
        <w:rPr>
          <w:rFonts w:hint="eastAsia"/>
          <w:color w:val="000000" w:themeColor="text1"/>
          <w:sz w:val="18"/>
          <w:szCs w:val="18"/>
        </w:rPr>
        <w:t>ä</w:t>
      </w:r>
      <w:r w:rsidRPr="00F06DD0">
        <w:rPr>
          <w:color w:val="000000" w:themeColor="text1"/>
          <w:sz w:val="18"/>
          <w:szCs w:val="18"/>
        </w:rPr>
        <w:t>nderte Tiefenwahrnehmung haben, erfahren sie die Struktur zus</w:t>
      </w:r>
      <w:r w:rsidRPr="00F06DD0">
        <w:rPr>
          <w:rFonts w:hint="eastAsia"/>
          <w:color w:val="000000" w:themeColor="text1"/>
          <w:sz w:val="18"/>
          <w:szCs w:val="18"/>
        </w:rPr>
        <w:t>ä</w:t>
      </w:r>
      <w:r w:rsidRPr="00F06DD0">
        <w:rPr>
          <w:color w:val="000000" w:themeColor="text1"/>
          <w:sz w:val="18"/>
          <w:szCs w:val="18"/>
        </w:rPr>
        <w:t>tzlich durch Ertasten der textilen</w:t>
      </w:r>
      <w:r w:rsidR="00F06DD0">
        <w:rPr>
          <w:color w:val="000000" w:themeColor="text1"/>
          <w:sz w:val="18"/>
          <w:szCs w:val="18"/>
        </w:rPr>
        <w:t xml:space="preserve"> </w:t>
      </w:r>
      <w:r w:rsidRPr="00F06DD0">
        <w:rPr>
          <w:color w:val="000000" w:themeColor="text1"/>
          <w:sz w:val="18"/>
          <w:szCs w:val="18"/>
        </w:rPr>
        <w:t>Oberfl</w:t>
      </w:r>
      <w:r w:rsidRPr="00F06DD0">
        <w:rPr>
          <w:rFonts w:hint="eastAsia"/>
          <w:color w:val="000000" w:themeColor="text1"/>
          <w:sz w:val="18"/>
          <w:szCs w:val="18"/>
        </w:rPr>
        <w:t>ä</w:t>
      </w:r>
      <w:r w:rsidRPr="00F06DD0">
        <w:rPr>
          <w:color w:val="000000" w:themeColor="text1"/>
          <w:sz w:val="18"/>
          <w:szCs w:val="18"/>
        </w:rPr>
        <w:t>che“, ergänzt Elina Kreis.</w:t>
      </w:r>
      <w:r w:rsidR="00A93D11" w:rsidRPr="00F06DD0">
        <w:rPr>
          <w:color w:val="000000" w:themeColor="text1"/>
          <w:sz w:val="18"/>
          <w:szCs w:val="18"/>
        </w:rPr>
        <w:t xml:space="preserve"> </w:t>
      </w:r>
      <w:r w:rsidR="007F2F51" w:rsidRPr="00F06DD0">
        <w:rPr>
          <w:color w:val="000000" w:themeColor="text1"/>
          <w:sz w:val="18"/>
          <w:szCs w:val="18"/>
        </w:rPr>
        <w:t xml:space="preserve">Der Stoff wurde dreidimensional verformt, indem er unter Einwirkung von Hitze und Druck in eine Form gepresst wurde. Als Unterstützung der haptischen Erfahrung sind die Ausprägungen mit Silikon unterlegt worden. </w:t>
      </w:r>
    </w:p>
    <w:p w:rsidR="00AC76AF" w:rsidRDefault="00AC76AF" w:rsidP="00EA586D">
      <w:pPr>
        <w:pStyle w:val="Pressetext"/>
        <w:jc w:val="both"/>
        <w:rPr>
          <w:b/>
          <w:sz w:val="18"/>
          <w:szCs w:val="18"/>
        </w:rPr>
      </w:pPr>
    </w:p>
    <w:p w:rsidR="005074F9" w:rsidRPr="00F95645" w:rsidRDefault="009F4920" w:rsidP="00EA586D">
      <w:pPr>
        <w:pStyle w:val="Pressetext"/>
        <w:jc w:val="both"/>
        <w:rPr>
          <w:b/>
          <w:sz w:val="18"/>
          <w:szCs w:val="18"/>
        </w:rPr>
      </w:pPr>
      <w:r w:rsidRPr="00F95645">
        <w:rPr>
          <w:b/>
          <w:sz w:val="18"/>
          <w:szCs w:val="18"/>
        </w:rPr>
        <w:t>D</w:t>
      </w:r>
      <w:r w:rsidR="0080475D" w:rsidRPr="00F95645">
        <w:rPr>
          <w:b/>
          <w:sz w:val="18"/>
          <w:szCs w:val="18"/>
        </w:rPr>
        <w:t>as sagt die Jury</w:t>
      </w:r>
      <w:r w:rsidRPr="00F95645">
        <w:rPr>
          <w:b/>
          <w:sz w:val="18"/>
          <w:szCs w:val="18"/>
        </w:rPr>
        <w:t xml:space="preserve">: </w:t>
      </w:r>
    </w:p>
    <w:p w:rsidR="00EA586D" w:rsidRDefault="00EA586D" w:rsidP="00EA586D">
      <w:pPr>
        <w:jc w:val="both"/>
        <w:rPr>
          <w:sz w:val="18"/>
          <w:szCs w:val="18"/>
        </w:rPr>
      </w:pPr>
      <w:r>
        <w:rPr>
          <w:sz w:val="18"/>
          <w:szCs w:val="18"/>
        </w:rPr>
        <w:t>„</w:t>
      </w:r>
      <w:r w:rsidRPr="00EA586D">
        <w:rPr>
          <w:sz w:val="18"/>
          <w:szCs w:val="18"/>
        </w:rPr>
        <w:t xml:space="preserve">Die von Elina Kreis und Mira </w:t>
      </w:r>
      <w:proofErr w:type="spellStart"/>
      <w:r w:rsidRPr="00EA586D">
        <w:rPr>
          <w:sz w:val="18"/>
          <w:szCs w:val="18"/>
        </w:rPr>
        <w:t>Kapral</w:t>
      </w:r>
      <w:proofErr w:type="spellEnd"/>
      <w:r w:rsidRPr="00EA586D">
        <w:rPr>
          <w:sz w:val="18"/>
          <w:szCs w:val="18"/>
        </w:rPr>
        <w:t xml:space="preserve"> entworfenen Wandpan</w:t>
      </w:r>
      <w:r w:rsidR="00491A12">
        <w:rPr>
          <w:sz w:val="18"/>
          <w:szCs w:val="18"/>
        </w:rPr>
        <w:t>e</w:t>
      </w:r>
      <w:r w:rsidRPr="00EA586D">
        <w:rPr>
          <w:sz w:val="18"/>
          <w:szCs w:val="18"/>
        </w:rPr>
        <w:t>ele k</w:t>
      </w:r>
      <w:r w:rsidRPr="00EA586D">
        <w:rPr>
          <w:rFonts w:hint="eastAsia"/>
          <w:sz w:val="18"/>
          <w:szCs w:val="18"/>
        </w:rPr>
        <w:t>ö</w:t>
      </w:r>
      <w:r w:rsidRPr="00EA586D">
        <w:rPr>
          <w:sz w:val="18"/>
          <w:szCs w:val="18"/>
        </w:rPr>
        <w:t xml:space="preserve">nnen Demenzpatienten sowohl haptisch als auch optisch stimulieren. </w:t>
      </w:r>
      <w:r>
        <w:rPr>
          <w:sz w:val="18"/>
          <w:szCs w:val="18"/>
        </w:rPr>
        <w:t xml:space="preserve">Es ist </w:t>
      </w:r>
      <w:r w:rsidRPr="00F95645">
        <w:rPr>
          <w:sz w:val="18"/>
          <w:szCs w:val="18"/>
        </w:rPr>
        <w:t>adaptierbarer Wandschmuck und Therapieinstrument in einem.</w:t>
      </w:r>
      <w:r>
        <w:rPr>
          <w:sz w:val="18"/>
          <w:szCs w:val="18"/>
        </w:rPr>
        <w:t xml:space="preserve"> </w:t>
      </w:r>
      <w:r w:rsidRPr="00EA586D">
        <w:rPr>
          <w:sz w:val="18"/>
          <w:szCs w:val="18"/>
        </w:rPr>
        <w:t>Die Noppen regen den Tastsinn an, werden zum Handschmeichler, und verkn</w:t>
      </w:r>
      <w:r w:rsidRPr="00EA586D">
        <w:rPr>
          <w:rFonts w:hint="eastAsia"/>
          <w:sz w:val="18"/>
          <w:szCs w:val="18"/>
        </w:rPr>
        <w:t>ü</w:t>
      </w:r>
      <w:r w:rsidRPr="00EA586D">
        <w:rPr>
          <w:sz w:val="18"/>
          <w:szCs w:val="18"/>
        </w:rPr>
        <w:t>pfen das F</w:t>
      </w:r>
      <w:r w:rsidRPr="00EA586D">
        <w:rPr>
          <w:rFonts w:hint="eastAsia"/>
          <w:sz w:val="18"/>
          <w:szCs w:val="18"/>
        </w:rPr>
        <w:t>ü</w:t>
      </w:r>
      <w:r w:rsidRPr="00EA586D">
        <w:rPr>
          <w:sz w:val="18"/>
          <w:szCs w:val="18"/>
        </w:rPr>
        <w:t xml:space="preserve">hlen mit einem warmen, dezenten Lichtsignal. Die </w:t>
      </w:r>
      <w:r w:rsidRPr="00EA586D">
        <w:rPr>
          <w:rFonts w:hint="eastAsia"/>
          <w:sz w:val="18"/>
          <w:szCs w:val="18"/>
        </w:rPr>
        <w:t>ä</w:t>
      </w:r>
      <w:r w:rsidRPr="00EA586D">
        <w:rPr>
          <w:sz w:val="18"/>
          <w:szCs w:val="18"/>
        </w:rPr>
        <w:t>sthetisch-funktionalen Elemente lassen Flure von reinen Verkehrsfl</w:t>
      </w:r>
      <w:r w:rsidRPr="00EA586D">
        <w:rPr>
          <w:rFonts w:hint="eastAsia"/>
          <w:sz w:val="18"/>
          <w:szCs w:val="18"/>
        </w:rPr>
        <w:t>ä</w:t>
      </w:r>
      <w:r w:rsidRPr="00EA586D">
        <w:rPr>
          <w:sz w:val="18"/>
          <w:szCs w:val="18"/>
        </w:rPr>
        <w:t>chen zu sinnlich inspirierenden Aktivit</w:t>
      </w:r>
      <w:r w:rsidRPr="00EA586D">
        <w:rPr>
          <w:rFonts w:hint="eastAsia"/>
          <w:sz w:val="18"/>
          <w:szCs w:val="18"/>
        </w:rPr>
        <w:t>ä</w:t>
      </w:r>
      <w:r w:rsidRPr="00EA586D">
        <w:rPr>
          <w:sz w:val="18"/>
          <w:szCs w:val="18"/>
        </w:rPr>
        <w:t xml:space="preserve">tszonen werden. Mit relativ kleinem Budget und geringem Montageaufwand verspricht der </w:t>
      </w:r>
      <w:r w:rsidR="008D4F8F">
        <w:rPr>
          <w:sz w:val="18"/>
          <w:szCs w:val="18"/>
        </w:rPr>
        <w:t>‚</w:t>
      </w:r>
      <w:r w:rsidRPr="00EA586D">
        <w:rPr>
          <w:sz w:val="18"/>
          <w:szCs w:val="18"/>
        </w:rPr>
        <w:t>Begleiter</w:t>
      </w:r>
      <w:r w:rsidR="008D4F8F">
        <w:rPr>
          <w:sz w:val="18"/>
          <w:szCs w:val="18"/>
        </w:rPr>
        <w:t>‘</w:t>
      </w:r>
      <w:r w:rsidRPr="00EA586D">
        <w:rPr>
          <w:sz w:val="18"/>
          <w:szCs w:val="18"/>
        </w:rPr>
        <w:t xml:space="preserve"> einen gro</w:t>
      </w:r>
      <w:r w:rsidRPr="00EA586D">
        <w:rPr>
          <w:rFonts w:hint="eastAsia"/>
          <w:sz w:val="18"/>
          <w:szCs w:val="18"/>
        </w:rPr>
        <w:t>ß</w:t>
      </w:r>
      <w:r w:rsidRPr="00EA586D">
        <w:rPr>
          <w:sz w:val="18"/>
          <w:szCs w:val="18"/>
        </w:rPr>
        <w:t>en Nutzen f</w:t>
      </w:r>
      <w:r w:rsidRPr="00EA586D">
        <w:rPr>
          <w:rFonts w:hint="eastAsia"/>
          <w:sz w:val="18"/>
          <w:szCs w:val="18"/>
        </w:rPr>
        <w:t>ü</w:t>
      </w:r>
      <w:r w:rsidRPr="00EA586D">
        <w:rPr>
          <w:sz w:val="18"/>
          <w:szCs w:val="18"/>
        </w:rPr>
        <w:t>r Demenzpatienten zu bringen.</w:t>
      </w:r>
      <w:r w:rsidR="00F06DD0">
        <w:rPr>
          <w:sz w:val="18"/>
          <w:szCs w:val="18"/>
        </w:rPr>
        <w:t xml:space="preserve"> </w:t>
      </w:r>
      <w:r w:rsidR="00F06DD0" w:rsidRPr="00F06DD0">
        <w:rPr>
          <w:sz w:val="18"/>
          <w:szCs w:val="18"/>
        </w:rPr>
        <w:t>Potenzial sieht die Jury in unterschiedlichen Stoffqualitäten, die den Händen verschiedene Reize bieten</w:t>
      </w:r>
      <w:r w:rsidR="00F06DD0">
        <w:rPr>
          <w:sz w:val="18"/>
          <w:szCs w:val="18"/>
        </w:rPr>
        <w:t>.</w:t>
      </w:r>
      <w:r w:rsidR="008D4F8F">
        <w:rPr>
          <w:sz w:val="18"/>
          <w:szCs w:val="18"/>
        </w:rPr>
        <w:t>“</w:t>
      </w:r>
      <w:r w:rsidRPr="00EA586D">
        <w:rPr>
          <w:sz w:val="18"/>
          <w:szCs w:val="18"/>
        </w:rPr>
        <w:t xml:space="preserve"> </w:t>
      </w:r>
    </w:p>
    <w:p w:rsidR="009569F0" w:rsidRPr="003C3F4B" w:rsidRDefault="009569F0" w:rsidP="00EA586D">
      <w:pPr>
        <w:jc w:val="both"/>
        <w:rPr>
          <w:b/>
          <w:sz w:val="18"/>
          <w:szCs w:val="18"/>
          <w:u w:val="single"/>
        </w:rPr>
      </w:pPr>
      <w:r w:rsidRPr="003C3F4B">
        <w:rPr>
          <w:b/>
          <w:sz w:val="18"/>
          <w:szCs w:val="18"/>
          <w:u w:val="single"/>
        </w:rPr>
        <w:t>Fazit:</w:t>
      </w:r>
    </w:p>
    <w:p w:rsidR="00F95645" w:rsidRDefault="009569F0" w:rsidP="00EA586D">
      <w:pPr>
        <w:jc w:val="both"/>
        <w:rPr>
          <w:sz w:val="18"/>
          <w:szCs w:val="18"/>
        </w:rPr>
      </w:pPr>
      <w:r>
        <w:rPr>
          <w:b/>
          <w:sz w:val="18"/>
          <w:szCs w:val="18"/>
        </w:rPr>
        <w:t>„</w:t>
      </w:r>
      <w:r w:rsidR="00AB7DE9" w:rsidRPr="00EA586D">
        <w:rPr>
          <w:b/>
          <w:sz w:val="18"/>
          <w:szCs w:val="18"/>
        </w:rPr>
        <w:t>Die Da</w:t>
      </w:r>
      <w:r w:rsidR="00AB7DE9">
        <w:rPr>
          <w:b/>
          <w:sz w:val="18"/>
          <w:szCs w:val="18"/>
        </w:rPr>
        <w:t>rstellung in Form eines Prototyp</w:t>
      </w:r>
      <w:r w:rsidR="00AB7DE9" w:rsidRPr="00EA586D">
        <w:rPr>
          <w:b/>
          <w:sz w:val="18"/>
          <w:szCs w:val="18"/>
        </w:rPr>
        <w:t xml:space="preserve">s </w:t>
      </w:r>
      <w:r w:rsidR="00AB7DE9" w:rsidRPr="00EA586D">
        <w:rPr>
          <w:rFonts w:hint="eastAsia"/>
          <w:b/>
          <w:sz w:val="18"/>
          <w:szCs w:val="18"/>
        </w:rPr>
        <w:t>ü</w:t>
      </w:r>
      <w:r w:rsidR="00AB7DE9" w:rsidRPr="00EA586D">
        <w:rPr>
          <w:b/>
          <w:sz w:val="18"/>
          <w:szCs w:val="18"/>
        </w:rPr>
        <w:t>berzeugt auf ganze</w:t>
      </w:r>
      <w:r w:rsidR="00AB7DE9">
        <w:rPr>
          <w:b/>
          <w:sz w:val="18"/>
          <w:szCs w:val="18"/>
        </w:rPr>
        <w:t>r</w:t>
      </w:r>
      <w:r w:rsidR="00AB7DE9" w:rsidRPr="00EA586D">
        <w:rPr>
          <w:b/>
          <w:sz w:val="18"/>
          <w:szCs w:val="18"/>
        </w:rPr>
        <w:t xml:space="preserve"> Linie. </w:t>
      </w:r>
      <w:r w:rsidR="00F95645" w:rsidRPr="00AB7DE9">
        <w:rPr>
          <w:b/>
          <w:sz w:val="18"/>
          <w:szCs w:val="18"/>
        </w:rPr>
        <w:t xml:space="preserve">Eine sehr gute, </w:t>
      </w:r>
      <w:r w:rsidR="00AB7DE9">
        <w:rPr>
          <w:b/>
          <w:sz w:val="18"/>
          <w:szCs w:val="18"/>
        </w:rPr>
        <w:t>i</w:t>
      </w:r>
      <w:r w:rsidR="00F95645" w:rsidRPr="00AB7DE9">
        <w:rPr>
          <w:b/>
          <w:sz w:val="18"/>
          <w:szCs w:val="18"/>
        </w:rPr>
        <w:t>nspirierende</w:t>
      </w:r>
      <w:r w:rsidR="00F06DD0">
        <w:rPr>
          <w:b/>
          <w:sz w:val="18"/>
          <w:szCs w:val="18"/>
        </w:rPr>
        <w:t>, praxisnahe, r</w:t>
      </w:r>
      <w:r w:rsidR="00AB7DE9">
        <w:rPr>
          <w:b/>
          <w:sz w:val="18"/>
          <w:szCs w:val="18"/>
        </w:rPr>
        <w:t>ealitätsbezogene Idee sowie</w:t>
      </w:r>
      <w:r w:rsidR="00AB7DE9" w:rsidRPr="00AB7DE9">
        <w:rPr>
          <w:b/>
          <w:sz w:val="18"/>
          <w:szCs w:val="18"/>
        </w:rPr>
        <w:t xml:space="preserve"> eine ausgereifte Präsentation gehen hier Hand in Hand</w:t>
      </w:r>
      <w:r w:rsidR="00F95645" w:rsidRPr="00AB7DE9">
        <w:rPr>
          <w:b/>
          <w:sz w:val="18"/>
          <w:szCs w:val="18"/>
        </w:rPr>
        <w:t>.</w:t>
      </w:r>
      <w:r w:rsidR="00F95645" w:rsidRPr="00F95645">
        <w:rPr>
          <w:sz w:val="18"/>
          <w:szCs w:val="18"/>
        </w:rPr>
        <w:t xml:space="preserve">“ </w:t>
      </w:r>
    </w:p>
    <w:p w:rsidR="009569F0" w:rsidRDefault="009569F0" w:rsidP="00EA586D">
      <w:pPr>
        <w:jc w:val="both"/>
        <w:rPr>
          <w:sz w:val="18"/>
          <w:szCs w:val="18"/>
        </w:rPr>
      </w:pPr>
    </w:p>
    <w:p w:rsidR="009569F0" w:rsidRPr="009569F0" w:rsidRDefault="009569F0" w:rsidP="00EA586D">
      <w:pPr>
        <w:jc w:val="both"/>
        <w:rPr>
          <w:color w:val="000000" w:themeColor="text1"/>
          <w:sz w:val="18"/>
          <w:szCs w:val="18"/>
        </w:rPr>
      </w:pPr>
      <w:r w:rsidRPr="009569F0">
        <w:rPr>
          <w:color w:val="000000" w:themeColor="text1"/>
          <w:sz w:val="18"/>
          <w:szCs w:val="18"/>
        </w:rPr>
        <w:t xml:space="preserve">Das Video zum Entwurf finden Sie </w:t>
      </w:r>
      <w:hyperlink r:id="rId11" w:history="1">
        <w:r w:rsidRPr="009569F0">
          <w:rPr>
            <w:rStyle w:val="Hyperlink"/>
            <w:color w:val="000000" w:themeColor="text1"/>
            <w:sz w:val="18"/>
            <w:szCs w:val="18"/>
          </w:rPr>
          <w:t>hier</w:t>
        </w:r>
      </w:hyperlink>
      <w:r w:rsidRPr="009569F0">
        <w:rPr>
          <w:color w:val="000000" w:themeColor="text1"/>
          <w:sz w:val="18"/>
          <w:szCs w:val="18"/>
        </w:rPr>
        <w:t xml:space="preserve">. </w:t>
      </w:r>
    </w:p>
    <w:p w:rsidR="00F7546A" w:rsidRPr="00665BE5" w:rsidRDefault="00E94BBE" w:rsidP="00E94BBE">
      <w:pPr>
        <w:pStyle w:val="Pressetext"/>
        <w:jc w:val="both"/>
        <w:rPr>
          <w:b/>
          <w:sz w:val="24"/>
        </w:rPr>
      </w:pPr>
      <w:r w:rsidRPr="00B002F6">
        <w:rPr>
          <w:i/>
          <w:noProof/>
          <w:sz w:val="18"/>
          <w:szCs w:val="18"/>
        </w:rPr>
        <mc:AlternateContent>
          <mc:Choice Requires="wps">
            <w:drawing>
              <wp:anchor distT="45720" distB="45720" distL="114300" distR="114300" simplePos="0" relativeHeight="251676672" behindDoc="0" locked="0" layoutInCell="1" allowOverlap="1" wp14:anchorId="2E9756CB" wp14:editId="7EE96370">
                <wp:simplePos x="0" y="0"/>
                <wp:positionH relativeFrom="column">
                  <wp:posOffset>-157480</wp:posOffset>
                </wp:positionH>
                <wp:positionV relativeFrom="paragraph">
                  <wp:posOffset>7028180</wp:posOffset>
                </wp:positionV>
                <wp:extent cx="2491740" cy="809625"/>
                <wp:effectExtent l="0" t="0" r="3810" b="9525"/>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809625"/>
                        </a:xfrm>
                        <a:prstGeom prst="rect">
                          <a:avLst/>
                        </a:prstGeom>
                        <a:solidFill>
                          <a:srgbClr val="FFFFFF"/>
                        </a:solidFill>
                        <a:ln w="9525">
                          <a:noFill/>
                          <a:miter lim="800000"/>
                          <a:headEnd/>
                          <a:tailEnd/>
                        </a:ln>
                      </wps:spPr>
                      <wps:txbx>
                        <w:txbxContent>
                          <w:p w:rsidR="00A72F7D" w:rsidRDefault="00A72F7D" w:rsidP="00205097">
                            <w:pPr>
                              <w:pStyle w:val="Pressetext"/>
                              <w:spacing w:line="240" w:lineRule="auto"/>
                              <w:rPr>
                                <w:i/>
                                <w:sz w:val="18"/>
                                <w:szCs w:val="18"/>
                              </w:rPr>
                            </w:pPr>
                            <w:r w:rsidRPr="00AC76AF">
                              <w:rPr>
                                <w:i/>
                                <w:sz w:val="18"/>
                                <w:szCs w:val="18"/>
                              </w:rPr>
                              <w:t xml:space="preserve">Ihr „Begleiter“ hat die Jury überzeugt: Platz 1 geht an Mira </w:t>
                            </w:r>
                            <w:proofErr w:type="spellStart"/>
                            <w:r w:rsidRPr="00AC76AF">
                              <w:rPr>
                                <w:i/>
                                <w:sz w:val="18"/>
                                <w:szCs w:val="18"/>
                              </w:rPr>
                              <w:t>K</w:t>
                            </w:r>
                            <w:r>
                              <w:rPr>
                                <w:i/>
                                <w:sz w:val="18"/>
                                <w:szCs w:val="18"/>
                              </w:rPr>
                              <w:t>apral</w:t>
                            </w:r>
                            <w:proofErr w:type="spellEnd"/>
                            <w:r>
                              <w:rPr>
                                <w:i/>
                                <w:sz w:val="18"/>
                                <w:szCs w:val="18"/>
                              </w:rPr>
                              <w:t xml:space="preserve"> (l.) und Elina Kreis (r.) </w:t>
                            </w:r>
                            <w:r>
                              <w:rPr>
                                <w:i/>
                                <w:sz w:val="18"/>
                                <w:szCs w:val="18"/>
                              </w:rPr>
                              <w:tab/>
                            </w:r>
                          </w:p>
                          <w:p w:rsidR="00A72F7D" w:rsidRPr="00AC76AF" w:rsidRDefault="00A72F7D" w:rsidP="00205097">
                            <w:pPr>
                              <w:pStyle w:val="Pressetext"/>
                              <w:spacing w:line="240" w:lineRule="auto"/>
                              <w:rPr>
                                <w:sz w:val="18"/>
                                <w:szCs w:val="18"/>
                              </w:rPr>
                            </w:pPr>
                            <w:r w:rsidRPr="00AC76AF">
                              <w:rPr>
                                <w:i/>
                                <w:noProof/>
                                <w:sz w:val="18"/>
                                <w:szCs w:val="18"/>
                              </w:rPr>
                              <w:t>Foto: privat</w:t>
                            </w:r>
                            <w:r w:rsidRPr="00AC76AF">
                              <w:rPr>
                                <w:sz w:val="18"/>
                                <w:szCs w:val="18"/>
                              </w:rPr>
                              <w:t xml:space="preserve">              </w:t>
                            </w:r>
                          </w:p>
                          <w:p w:rsidR="00A72F7D" w:rsidRDefault="00A72F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756CB" id="_x0000_s1029" type="#_x0000_t202" style="position:absolute;left:0;text-align:left;margin-left:-12.4pt;margin-top:553.4pt;width:196.2pt;height:63.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" stroked="f">
                <v:textbox>
                  <w:txbxContent>
                    <w:p w:rsidR="00A72F7D" w:rsidRDefault="00A72F7D" w:rsidP="00205097">
                      <w:pPr>
                        <w:pStyle w:val="Pressetext"/>
                        <w:spacing w:line="240" w:lineRule="auto"/>
                        <w:rPr>
                          <w:i/>
                          <w:sz w:val="18"/>
                          <w:szCs w:val="18"/>
                        </w:rPr>
                      </w:pPr>
                      <w:r w:rsidRPr="00AC76AF">
                        <w:rPr>
                          <w:i/>
                          <w:sz w:val="18"/>
                          <w:szCs w:val="18"/>
                        </w:rPr>
                        <w:t xml:space="preserve">Ihr „Begleiter“ hat die Jury überzeugt: Platz 1 geht an Mira </w:t>
                      </w:r>
                      <w:proofErr w:type="spellStart"/>
                      <w:r w:rsidRPr="00AC76AF">
                        <w:rPr>
                          <w:i/>
                          <w:sz w:val="18"/>
                          <w:szCs w:val="18"/>
                        </w:rPr>
                        <w:t>K</w:t>
                      </w:r>
                      <w:r>
                        <w:rPr>
                          <w:i/>
                          <w:sz w:val="18"/>
                          <w:szCs w:val="18"/>
                        </w:rPr>
                        <w:t>apral</w:t>
                      </w:r>
                      <w:proofErr w:type="spellEnd"/>
                      <w:r>
                        <w:rPr>
                          <w:i/>
                          <w:sz w:val="18"/>
                          <w:szCs w:val="18"/>
                        </w:rPr>
                        <w:t xml:space="preserve"> (l.) und Elina Kreis (r.) </w:t>
                      </w:r>
                      <w:r>
                        <w:rPr>
                          <w:i/>
                          <w:sz w:val="18"/>
                          <w:szCs w:val="18"/>
                        </w:rPr>
                        <w:tab/>
                      </w:r>
                    </w:p>
                    <w:p w:rsidR="00A72F7D" w:rsidRPr="00AC76AF" w:rsidRDefault="00A72F7D" w:rsidP="00205097">
                      <w:pPr>
                        <w:pStyle w:val="Pressetext"/>
                        <w:spacing w:line="240" w:lineRule="auto"/>
                        <w:rPr>
                          <w:sz w:val="18"/>
                          <w:szCs w:val="18"/>
                        </w:rPr>
                      </w:pPr>
                      <w:r w:rsidRPr="00AC76AF">
                        <w:rPr>
                          <w:i/>
                          <w:noProof/>
                          <w:sz w:val="18"/>
                          <w:szCs w:val="18"/>
                        </w:rPr>
                        <w:t>Foto: privat</w:t>
                      </w:r>
                      <w:r w:rsidRPr="00AC76AF">
                        <w:rPr>
                          <w:sz w:val="18"/>
                          <w:szCs w:val="18"/>
                        </w:rPr>
                        <w:t xml:space="preserve">              </w:t>
                      </w:r>
                    </w:p>
                    <w:p w:rsidR="00A72F7D" w:rsidRDefault="00A72F7D"/>
                  </w:txbxContent>
                </v:textbox>
                <w10:wrap type="square"/>
              </v:shape>
            </w:pict>
          </mc:Fallback>
        </mc:AlternateContent>
      </w:r>
      <w:r w:rsidRPr="00B002F6">
        <w:rPr>
          <w:i/>
          <w:noProof/>
          <w:sz w:val="18"/>
          <w:szCs w:val="18"/>
        </w:rPr>
        <mc:AlternateContent>
          <mc:Choice Requires="wps">
            <w:drawing>
              <wp:anchor distT="45720" distB="45720" distL="114300" distR="114300" simplePos="0" relativeHeight="251706368" behindDoc="0" locked="0" layoutInCell="1" allowOverlap="1" wp14:anchorId="280A095E" wp14:editId="241631B1">
                <wp:simplePos x="0" y="0"/>
                <wp:positionH relativeFrom="column">
                  <wp:posOffset>2575560</wp:posOffset>
                </wp:positionH>
                <wp:positionV relativeFrom="paragraph">
                  <wp:posOffset>7006590</wp:posOffset>
                </wp:positionV>
                <wp:extent cx="2483485" cy="1047750"/>
                <wp:effectExtent l="0" t="0" r="0" b="0"/>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1047750"/>
                        </a:xfrm>
                        <a:prstGeom prst="rect">
                          <a:avLst/>
                        </a:prstGeom>
                        <a:solidFill>
                          <a:srgbClr val="FFFFFF"/>
                        </a:solidFill>
                        <a:ln w="9525">
                          <a:noFill/>
                          <a:miter lim="800000"/>
                          <a:headEnd/>
                          <a:tailEnd/>
                        </a:ln>
                      </wps:spPr>
                      <wps:txbx>
                        <w:txbxContent>
                          <w:p w:rsidR="00A72F7D" w:rsidRDefault="00A72F7D" w:rsidP="00E94BBE">
                            <w:pPr>
                              <w:pStyle w:val="Pressetext"/>
                              <w:spacing w:line="240" w:lineRule="auto"/>
                              <w:rPr>
                                <w:i/>
                                <w:sz w:val="18"/>
                                <w:szCs w:val="18"/>
                              </w:rPr>
                            </w:pPr>
                            <w:r w:rsidRPr="00E94BBE">
                              <w:rPr>
                                <w:i/>
                                <w:sz w:val="18"/>
                                <w:szCs w:val="18"/>
                              </w:rPr>
                              <w:t xml:space="preserve">Hartwig Nolte (86 J.), Bewohner im DRK-Seniorenheim </w:t>
                            </w:r>
                            <w:r w:rsidRPr="00E94BBE">
                              <w:rPr>
                                <w:rFonts w:hint="eastAsia"/>
                                <w:i/>
                                <w:sz w:val="18"/>
                                <w:szCs w:val="18"/>
                              </w:rPr>
                              <w:t>„</w:t>
                            </w:r>
                            <w:r w:rsidRPr="00E94BBE">
                              <w:rPr>
                                <w:i/>
                                <w:sz w:val="18"/>
                                <w:szCs w:val="18"/>
                              </w:rPr>
                              <w:t>Haus am Stadtpark</w:t>
                            </w:r>
                            <w:r w:rsidRPr="00E94BBE">
                              <w:rPr>
                                <w:rFonts w:hint="eastAsia"/>
                                <w:i/>
                                <w:sz w:val="18"/>
                                <w:szCs w:val="18"/>
                              </w:rPr>
                              <w:t>“</w:t>
                            </w:r>
                            <w:r w:rsidRPr="00E94BBE">
                              <w:rPr>
                                <w:i/>
                                <w:sz w:val="18"/>
                                <w:szCs w:val="18"/>
                              </w:rPr>
                              <w:t xml:space="preserve"> in Peine, probierte den </w:t>
                            </w:r>
                            <w:r w:rsidRPr="00E94BBE">
                              <w:rPr>
                                <w:rFonts w:hint="eastAsia"/>
                                <w:i/>
                                <w:sz w:val="18"/>
                                <w:szCs w:val="18"/>
                              </w:rPr>
                              <w:t>„</w:t>
                            </w:r>
                            <w:r w:rsidRPr="00E94BBE">
                              <w:rPr>
                                <w:i/>
                                <w:sz w:val="18"/>
                                <w:szCs w:val="18"/>
                              </w:rPr>
                              <w:t>Begleiter</w:t>
                            </w:r>
                            <w:r w:rsidRPr="00E94BBE">
                              <w:rPr>
                                <w:rFonts w:hint="eastAsia"/>
                                <w:i/>
                                <w:sz w:val="18"/>
                                <w:szCs w:val="18"/>
                              </w:rPr>
                              <w:t>“</w:t>
                            </w:r>
                            <w:r w:rsidRPr="00E94BBE">
                              <w:rPr>
                                <w:i/>
                                <w:sz w:val="18"/>
                                <w:szCs w:val="18"/>
                              </w:rPr>
                              <w:t xml:space="preserve"> nach der Preis</w:t>
                            </w:r>
                            <w:r w:rsidRPr="00E94BBE">
                              <w:rPr>
                                <w:rFonts w:hint="eastAsia"/>
                                <w:i/>
                                <w:sz w:val="18"/>
                                <w:szCs w:val="18"/>
                              </w:rPr>
                              <w:t>ü</w:t>
                            </w:r>
                            <w:r w:rsidRPr="00E94BBE">
                              <w:rPr>
                                <w:i/>
                                <w:sz w:val="18"/>
                                <w:szCs w:val="18"/>
                              </w:rPr>
                              <w:t xml:space="preserve">bergabe sofort aus. Sein </w:t>
                            </w:r>
                            <w:r>
                              <w:rPr>
                                <w:i/>
                                <w:sz w:val="18"/>
                                <w:szCs w:val="18"/>
                              </w:rPr>
                              <w:t>Testergebnis</w:t>
                            </w:r>
                            <w:r w:rsidRPr="00E94BBE">
                              <w:rPr>
                                <w:i/>
                                <w:sz w:val="18"/>
                                <w:szCs w:val="18"/>
                              </w:rPr>
                              <w:t xml:space="preserve">: </w:t>
                            </w:r>
                            <w:r w:rsidRPr="00E94BBE">
                              <w:rPr>
                                <w:rFonts w:hint="eastAsia"/>
                                <w:i/>
                                <w:sz w:val="18"/>
                                <w:szCs w:val="18"/>
                              </w:rPr>
                              <w:t>„</w:t>
                            </w:r>
                            <w:r w:rsidRPr="00E94BBE">
                              <w:rPr>
                                <w:i/>
                                <w:sz w:val="18"/>
                                <w:szCs w:val="18"/>
                              </w:rPr>
                              <w:t>Funktioniert gut.</w:t>
                            </w:r>
                            <w:r w:rsidRPr="00E94BBE">
                              <w:rPr>
                                <w:rFonts w:hint="eastAsia"/>
                                <w:i/>
                                <w:sz w:val="18"/>
                                <w:szCs w:val="18"/>
                              </w:rPr>
                              <w:t>“</w:t>
                            </w:r>
                            <w:r>
                              <w:rPr>
                                <w:i/>
                                <w:sz w:val="18"/>
                                <w:szCs w:val="18"/>
                              </w:rPr>
                              <w:tab/>
                            </w:r>
                          </w:p>
                          <w:p w:rsidR="00A72F7D" w:rsidRPr="00AC76AF" w:rsidRDefault="00A72F7D" w:rsidP="00E94BBE">
                            <w:pPr>
                              <w:pStyle w:val="Pressetext"/>
                              <w:spacing w:line="240" w:lineRule="auto"/>
                              <w:rPr>
                                <w:sz w:val="18"/>
                                <w:szCs w:val="18"/>
                              </w:rPr>
                            </w:pPr>
                            <w:r>
                              <w:rPr>
                                <w:i/>
                                <w:noProof/>
                                <w:sz w:val="18"/>
                                <w:szCs w:val="18"/>
                              </w:rPr>
                              <w:t>Foto: drapilux</w:t>
                            </w:r>
                            <w:r w:rsidRPr="00AC76AF">
                              <w:rPr>
                                <w:sz w:val="18"/>
                                <w:szCs w:val="18"/>
                              </w:rPr>
                              <w:t xml:space="preserve">         </w:t>
                            </w:r>
                          </w:p>
                          <w:p w:rsidR="00A72F7D" w:rsidRDefault="00A72F7D" w:rsidP="00E94B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A095E" id="_x0000_s1030" type="#_x0000_t202" style="position:absolute;left:0;text-align:left;margin-left:202.8pt;margin-top:551.7pt;width:195.55pt;height:8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" stroked="f">
                <v:textbox>
                  <w:txbxContent>
                    <w:p w:rsidR="00A72F7D" w:rsidRDefault="00A72F7D" w:rsidP="00E94BBE">
                      <w:pPr>
                        <w:pStyle w:val="Pressetext"/>
                        <w:spacing w:line="240" w:lineRule="auto"/>
                        <w:rPr>
                          <w:i/>
                          <w:sz w:val="18"/>
                          <w:szCs w:val="18"/>
                        </w:rPr>
                      </w:pPr>
                      <w:r w:rsidRPr="00E94BBE">
                        <w:rPr>
                          <w:i/>
                          <w:sz w:val="18"/>
                          <w:szCs w:val="18"/>
                        </w:rPr>
                        <w:t xml:space="preserve">Hartwig Nolte (86 J.), Bewohner im DRK-Seniorenheim </w:t>
                      </w:r>
                      <w:r w:rsidRPr="00E94BBE">
                        <w:rPr>
                          <w:rFonts w:hint="eastAsia"/>
                          <w:i/>
                          <w:sz w:val="18"/>
                          <w:szCs w:val="18"/>
                        </w:rPr>
                        <w:t>„</w:t>
                      </w:r>
                      <w:r w:rsidRPr="00E94BBE">
                        <w:rPr>
                          <w:i/>
                          <w:sz w:val="18"/>
                          <w:szCs w:val="18"/>
                        </w:rPr>
                        <w:t>Haus am Stadtpark</w:t>
                      </w:r>
                      <w:r w:rsidRPr="00E94BBE">
                        <w:rPr>
                          <w:rFonts w:hint="eastAsia"/>
                          <w:i/>
                          <w:sz w:val="18"/>
                          <w:szCs w:val="18"/>
                        </w:rPr>
                        <w:t>“</w:t>
                      </w:r>
                      <w:r w:rsidRPr="00E94BBE">
                        <w:rPr>
                          <w:i/>
                          <w:sz w:val="18"/>
                          <w:szCs w:val="18"/>
                        </w:rPr>
                        <w:t xml:space="preserve"> in Peine, probierte den </w:t>
                      </w:r>
                      <w:r w:rsidRPr="00E94BBE">
                        <w:rPr>
                          <w:rFonts w:hint="eastAsia"/>
                          <w:i/>
                          <w:sz w:val="18"/>
                          <w:szCs w:val="18"/>
                        </w:rPr>
                        <w:t>„</w:t>
                      </w:r>
                      <w:r w:rsidRPr="00E94BBE">
                        <w:rPr>
                          <w:i/>
                          <w:sz w:val="18"/>
                          <w:szCs w:val="18"/>
                        </w:rPr>
                        <w:t>Begleiter</w:t>
                      </w:r>
                      <w:r w:rsidRPr="00E94BBE">
                        <w:rPr>
                          <w:rFonts w:hint="eastAsia"/>
                          <w:i/>
                          <w:sz w:val="18"/>
                          <w:szCs w:val="18"/>
                        </w:rPr>
                        <w:t>“</w:t>
                      </w:r>
                      <w:r w:rsidRPr="00E94BBE">
                        <w:rPr>
                          <w:i/>
                          <w:sz w:val="18"/>
                          <w:szCs w:val="18"/>
                        </w:rPr>
                        <w:t xml:space="preserve"> nach der Preis</w:t>
                      </w:r>
                      <w:r w:rsidRPr="00E94BBE">
                        <w:rPr>
                          <w:rFonts w:hint="eastAsia"/>
                          <w:i/>
                          <w:sz w:val="18"/>
                          <w:szCs w:val="18"/>
                        </w:rPr>
                        <w:t>ü</w:t>
                      </w:r>
                      <w:r w:rsidRPr="00E94BBE">
                        <w:rPr>
                          <w:i/>
                          <w:sz w:val="18"/>
                          <w:szCs w:val="18"/>
                        </w:rPr>
                        <w:t xml:space="preserve">bergabe sofort aus. Sein </w:t>
                      </w:r>
                      <w:r>
                        <w:rPr>
                          <w:i/>
                          <w:sz w:val="18"/>
                          <w:szCs w:val="18"/>
                        </w:rPr>
                        <w:t>Testergebnis</w:t>
                      </w:r>
                      <w:r w:rsidRPr="00E94BBE">
                        <w:rPr>
                          <w:i/>
                          <w:sz w:val="18"/>
                          <w:szCs w:val="18"/>
                        </w:rPr>
                        <w:t xml:space="preserve">: </w:t>
                      </w:r>
                      <w:r w:rsidRPr="00E94BBE">
                        <w:rPr>
                          <w:rFonts w:hint="eastAsia"/>
                          <w:i/>
                          <w:sz w:val="18"/>
                          <w:szCs w:val="18"/>
                        </w:rPr>
                        <w:t>„</w:t>
                      </w:r>
                      <w:r w:rsidRPr="00E94BBE">
                        <w:rPr>
                          <w:i/>
                          <w:sz w:val="18"/>
                          <w:szCs w:val="18"/>
                        </w:rPr>
                        <w:t>Funktioniert gut.</w:t>
                      </w:r>
                      <w:r w:rsidRPr="00E94BBE">
                        <w:rPr>
                          <w:rFonts w:hint="eastAsia"/>
                          <w:i/>
                          <w:sz w:val="18"/>
                          <w:szCs w:val="18"/>
                        </w:rPr>
                        <w:t>“</w:t>
                      </w:r>
                      <w:r>
                        <w:rPr>
                          <w:i/>
                          <w:sz w:val="18"/>
                          <w:szCs w:val="18"/>
                        </w:rPr>
                        <w:tab/>
                      </w:r>
                    </w:p>
                    <w:p w:rsidR="00A72F7D" w:rsidRPr="00AC76AF" w:rsidRDefault="00A72F7D" w:rsidP="00E94BBE">
                      <w:pPr>
                        <w:pStyle w:val="Pressetext"/>
                        <w:spacing w:line="240" w:lineRule="auto"/>
                        <w:rPr>
                          <w:sz w:val="18"/>
                          <w:szCs w:val="18"/>
                        </w:rPr>
                      </w:pPr>
                      <w:r>
                        <w:rPr>
                          <w:i/>
                          <w:noProof/>
                          <w:sz w:val="18"/>
                          <w:szCs w:val="18"/>
                        </w:rPr>
                        <w:t>Foto: drapilux</w:t>
                      </w:r>
                      <w:r w:rsidRPr="00AC76AF">
                        <w:rPr>
                          <w:sz w:val="18"/>
                          <w:szCs w:val="18"/>
                        </w:rPr>
                        <w:t xml:space="preserve">         </w:t>
                      </w:r>
                    </w:p>
                    <w:p w:rsidR="00A72F7D" w:rsidRDefault="00A72F7D" w:rsidP="00E94BBE"/>
                  </w:txbxContent>
                </v:textbox>
                <w10:wrap type="square"/>
              </v:shape>
            </w:pict>
          </mc:Fallback>
        </mc:AlternateContent>
      </w:r>
      <w:r>
        <w:rPr>
          <w:i/>
          <w:noProof/>
          <w:sz w:val="18"/>
          <w:szCs w:val="18"/>
        </w:rPr>
        <w:drawing>
          <wp:anchor distT="0" distB="0" distL="114300" distR="114300" simplePos="0" relativeHeight="251704320" behindDoc="1" locked="0" layoutInCell="1" allowOverlap="1" wp14:anchorId="41EF07E4" wp14:editId="0A0E9032">
            <wp:simplePos x="0" y="0"/>
            <wp:positionH relativeFrom="column">
              <wp:posOffset>2576195</wp:posOffset>
            </wp:positionH>
            <wp:positionV relativeFrom="paragraph">
              <wp:posOffset>3141980</wp:posOffset>
            </wp:positionV>
            <wp:extent cx="2502535" cy="3752850"/>
            <wp:effectExtent l="152400" t="152400" r="354965" b="361950"/>
            <wp:wrapTight wrapText="bothSides">
              <wp:wrapPolygon edited="0">
                <wp:start x="658" y="-877"/>
                <wp:lineTo x="-1315" y="-658"/>
                <wp:lineTo x="-1151" y="22258"/>
                <wp:lineTo x="987" y="23354"/>
                <wp:lineTo x="1151" y="23574"/>
                <wp:lineTo x="22033" y="23574"/>
                <wp:lineTo x="22197" y="23354"/>
                <wp:lineTo x="24335" y="22258"/>
                <wp:lineTo x="24499" y="1096"/>
                <wp:lineTo x="22526" y="-548"/>
                <wp:lineTo x="22362" y="-877"/>
                <wp:lineTo x="658" y="-877"/>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_DITA2016_Bewohn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2535" cy="3752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82816" behindDoc="0" locked="0" layoutInCell="1" allowOverlap="1" wp14:anchorId="6BBE83E3" wp14:editId="06D67E60">
            <wp:simplePos x="0" y="0"/>
            <wp:positionH relativeFrom="column">
              <wp:posOffset>-147955</wp:posOffset>
            </wp:positionH>
            <wp:positionV relativeFrom="paragraph">
              <wp:posOffset>3141980</wp:posOffset>
            </wp:positionV>
            <wp:extent cx="2491740" cy="3752850"/>
            <wp:effectExtent l="152400" t="152400" r="365760" b="36195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Begleiter.jpg"/>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91740" cy="3752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569F0" w:rsidRPr="00B002F6">
        <w:rPr>
          <w:i/>
          <w:noProof/>
          <w:sz w:val="18"/>
          <w:szCs w:val="18"/>
        </w:rPr>
        <mc:AlternateContent>
          <mc:Choice Requires="wps">
            <w:drawing>
              <wp:anchor distT="45720" distB="45720" distL="114300" distR="114300" simplePos="0" relativeHeight="251685888" behindDoc="0" locked="0" layoutInCell="1" allowOverlap="1" wp14:anchorId="6DBAD35B" wp14:editId="334B49E3">
                <wp:simplePos x="0" y="0"/>
                <wp:positionH relativeFrom="column">
                  <wp:posOffset>-43180</wp:posOffset>
                </wp:positionH>
                <wp:positionV relativeFrom="paragraph">
                  <wp:posOffset>0</wp:posOffset>
                </wp:positionV>
                <wp:extent cx="1924050" cy="2385695"/>
                <wp:effectExtent l="0" t="0" r="0" b="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385695"/>
                        </a:xfrm>
                        <a:prstGeom prst="rect">
                          <a:avLst/>
                        </a:prstGeom>
                        <a:solidFill>
                          <a:srgbClr val="FFFFFF"/>
                        </a:solidFill>
                        <a:ln w="9525">
                          <a:noFill/>
                          <a:miter lim="800000"/>
                          <a:headEnd/>
                          <a:tailEnd/>
                        </a:ln>
                      </wps:spPr>
                      <wps:txbx>
                        <w:txbxContent>
                          <w:p w:rsidR="00A72F7D" w:rsidRDefault="00A72F7D" w:rsidP="00315964">
                            <w:pPr>
                              <w:pStyle w:val="Pressetext"/>
                              <w:spacing w:line="240" w:lineRule="auto"/>
                              <w:rPr>
                                <w:i/>
                                <w:sz w:val="18"/>
                                <w:szCs w:val="18"/>
                              </w:rPr>
                            </w:pPr>
                            <w:r>
                              <w:rPr>
                                <w:i/>
                                <w:sz w:val="18"/>
                                <w:szCs w:val="18"/>
                              </w:rPr>
                              <w:t>„</w:t>
                            </w:r>
                            <w:r w:rsidRPr="00735779">
                              <w:rPr>
                                <w:i/>
                                <w:sz w:val="18"/>
                                <w:szCs w:val="18"/>
                              </w:rPr>
                              <w:t>Im Tastbereich alter H</w:t>
                            </w:r>
                            <w:r w:rsidRPr="00735779">
                              <w:rPr>
                                <w:rFonts w:hint="eastAsia"/>
                                <w:i/>
                                <w:sz w:val="18"/>
                                <w:szCs w:val="18"/>
                              </w:rPr>
                              <w:t>ä</w:t>
                            </w:r>
                            <w:r w:rsidRPr="00735779">
                              <w:rPr>
                                <w:i/>
                                <w:sz w:val="18"/>
                                <w:szCs w:val="18"/>
                              </w:rPr>
                              <w:t>nde und im Blicksegment m</w:t>
                            </w:r>
                            <w:r w:rsidRPr="00735779">
                              <w:rPr>
                                <w:rFonts w:hint="eastAsia"/>
                                <w:i/>
                                <w:sz w:val="18"/>
                                <w:szCs w:val="18"/>
                              </w:rPr>
                              <w:t>ü</w:t>
                            </w:r>
                            <w:r w:rsidRPr="00735779">
                              <w:rPr>
                                <w:i/>
                                <w:sz w:val="18"/>
                                <w:szCs w:val="18"/>
                              </w:rPr>
                              <w:t>der Augen entsteht mit dem „Begleiter“ ein lebendiges Modul, das animiert, anregt und den Weg weist.</w:t>
                            </w:r>
                            <w:r>
                              <w:rPr>
                                <w:i/>
                                <w:sz w:val="18"/>
                                <w:szCs w:val="18"/>
                              </w:rPr>
                              <w:t>“</w:t>
                            </w:r>
                            <w:r w:rsidRPr="00735779">
                              <w:rPr>
                                <w:i/>
                                <w:sz w:val="18"/>
                                <w:szCs w:val="18"/>
                              </w:rPr>
                              <w:t xml:space="preserve"> </w:t>
                            </w:r>
                            <w:r>
                              <w:rPr>
                                <w:i/>
                                <w:sz w:val="18"/>
                                <w:szCs w:val="18"/>
                              </w:rPr>
                              <w:t>Jury-Mitglied Prof. Rudolf Schricker über den Siegerentwurf</w:t>
                            </w:r>
                            <w:r>
                              <w:rPr>
                                <w:i/>
                                <w:sz w:val="18"/>
                                <w:szCs w:val="18"/>
                              </w:rPr>
                              <w:tab/>
                            </w:r>
                            <w:r w:rsidRPr="00735779">
                              <w:rPr>
                                <w:i/>
                                <w:sz w:val="18"/>
                                <w:szCs w:val="18"/>
                              </w:rPr>
                              <w:t xml:space="preserve"> </w:t>
                            </w:r>
                          </w:p>
                          <w:p w:rsidR="00A72F7D" w:rsidRPr="00735779" w:rsidRDefault="00A72F7D" w:rsidP="00315964">
                            <w:pPr>
                              <w:pStyle w:val="Pressetext"/>
                              <w:spacing w:line="240" w:lineRule="auto"/>
                              <w:rPr>
                                <w:i/>
                                <w:noProof/>
                                <w:sz w:val="18"/>
                                <w:szCs w:val="18"/>
                              </w:rPr>
                            </w:pPr>
                            <w:r w:rsidRPr="00735779">
                              <w:rPr>
                                <w:i/>
                                <w:noProof/>
                                <w:sz w:val="18"/>
                                <w:szCs w:val="18"/>
                              </w:rPr>
                              <w:t>Foto: Mira Kapral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AD35B" id="_x0000_s1031" type="#_x0000_t202" style="position:absolute;left:0;text-align:left;margin-left:-3.4pt;margin-top:0;width:151.5pt;height:187.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" stroked="f">
                <v:textbox>
                  <w:txbxContent>
                    <w:p w:rsidR="00A72F7D" w:rsidRDefault="00A72F7D" w:rsidP="00315964">
                      <w:pPr>
                        <w:pStyle w:val="Pressetext"/>
                        <w:spacing w:line="240" w:lineRule="auto"/>
                        <w:rPr>
                          <w:i/>
                          <w:sz w:val="18"/>
                          <w:szCs w:val="18"/>
                        </w:rPr>
                      </w:pPr>
                      <w:r>
                        <w:rPr>
                          <w:i/>
                          <w:sz w:val="18"/>
                          <w:szCs w:val="18"/>
                        </w:rPr>
                        <w:t>„</w:t>
                      </w:r>
                      <w:r w:rsidRPr="00735779">
                        <w:rPr>
                          <w:i/>
                          <w:sz w:val="18"/>
                          <w:szCs w:val="18"/>
                        </w:rPr>
                        <w:t>Im Tastbereich alter H</w:t>
                      </w:r>
                      <w:r w:rsidRPr="00735779">
                        <w:rPr>
                          <w:rFonts w:hint="eastAsia"/>
                          <w:i/>
                          <w:sz w:val="18"/>
                          <w:szCs w:val="18"/>
                        </w:rPr>
                        <w:t>ä</w:t>
                      </w:r>
                      <w:r w:rsidRPr="00735779">
                        <w:rPr>
                          <w:i/>
                          <w:sz w:val="18"/>
                          <w:szCs w:val="18"/>
                        </w:rPr>
                        <w:t>nde und im Blicksegment m</w:t>
                      </w:r>
                      <w:r w:rsidRPr="00735779">
                        <w:rPr>
                          <w:rFonts w:hint="eastAsia"/>
                          <w:i/>
                          <w:sz w:val="18"/>
                          <w:szCs w:val="18"/>
                        </w:rPr>
                        <w:t>ü</w:t>
                      </w:r>
                      <w:r w:rsidRPr="00735779">
                        <w:rPr>
                          <w:i/>
                          <w:sz w:val="18"/>
                          <w:szCs w:val="18"/>
                        </w:rPr>
                        <w:t>der Augen entsteht mit dem „Begleiter“ ein lebendiges Modul, das animiert, anregt und den Weg weist.</w:t>
                      </w:r>
                      <w:r>
                        <w:rPr>
                          <w:i/>
                          <w:sz w:val="18"/>
                          <w:szCs w:val="18"/>
                        </w:rPr>
                        <w:t>“</w:t>
                      </w:r>
                      <w:r w:rsidRPr="00735779">
                        <w:rPr>
                          <w:i/>
                          <w:sz w:val="18"/>
                          <w:szCs w:val="18"/>
                        </w:rPr>
                        <w:t xml:space="preserve"> </w:t>
                      </w:r>
                      <w:r>
                        <w:rPr>
                          <w:i/>
                          <w:sz w:val="18"/>
                          <w:szCs w:val="18"/>
                        </w:rPr>
                        <w:t>Jury-Mitglied Prof. Rudolf Schricker über den Siegerentwurf</w:t>
                      </w:r>
                      <w:r>
                        <w:rPr>
                          <w:i/>
                          <w:sz w:val="18"/>
                          <w:szCs w:val="18"/>
                        </w:rPr>
                        <w:tab/>
                      </w:r>
                      <w:r w:rsidRPr="00735779">
                        <w:rPr>
                          <w:i/>
                          <w:sz w:val="18"/>
                          <w:szCs w:val="18"/>
                        </w:rPr>
                        <w:t xml:space="preserve"> </w:t>
                      </w:r>
                    </w:p>
                    <w:p w:rsidR="00A72F7D" w:rsidRPr="00735779" w:rsidRDefault="00A72F7D" w:rsidP="00315964">
                      <w:pPr>
                        <w:pStyle w:val="Pressetext"/>
                        <w:spacing w:line="240" w:lineRule="auto"/>
                        <w:rPr>
                          <w:i/>
                          <w:noProof/>
                          <w:sz w:val="18"/>
                          <w:szCs w:val="18"/>
                        </w:rPr>
                      </w:pPr>
                      <w:r w:rsidRPr="00735779">
                        <w:rPr>
                          <w:i/>
                          <w:noProof/>
                          <w:sz w:val="18"/>
                          <w:szCs w:val="18"/>
                        </w:rPr>
                        <w:t>Foto: Mira Kapral</w:t>
                      </w:r>
                    </w:p>
                  </w:txbxContent>
                </v:textbox>
                <w10:wrap type="square"/>
              </v:shape>
            </w:pict>
          </mc:Fallback>
        </mc:AlternateContent>
      </w:r>
      <w:r w:rsidR="009569F0">
        <w:rPr>
          <w:noProof/>
          <w:sz w:val="18"/>
          <w:szCs w:val="18"/>
        </w:rPr>
        <w:drawing>
          <wp:anchor distT="0" distB="0" distL="114300" distR="114300" simplePos="0" relativeHeight="251683840" behindDoc="0" locked="0" layoutInCell="1" allowOverlap="1" wp14:anchorId="6A5E5ECE" wp14:editId="416800C4">
            <wp:simplePos x="0" y="0"/>
            <wp:positionH relativeFrom="column">
              <wp:posOffset>1994535</wp:posOffset>
            </wp:positionH>
            <wp:positionV relativeFrom="paragraph">
              <wp:posOffset>0</wp:posOffset>
            </wp:positionV>
            <wp:extent cx="3324225" cy="2385695"/>
            <wp:effectExtent l="152400" t="152400" r="371475" b="357505"/>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bildung 2_BEGLEI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4225" cy="23856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05097">
        <w:rPr>
          <w:b/>
          <w:sz w:val="24"/>
        </w:rPr>
        <w:br w:type="page"/>
      </w:r>
      <w:r w:rsidR="009303B6" w:rsidRPr="00665BE5">
        <w:rPr>
          <w:b/>
          <w:sz w:val="24"/>
        </w:rPr>
        <w:t xml:space="preserve">Platz </w:t>
      </w:r>
      <w:r w:rsidR="00F7546A" w:rsidRPr="00665BE5">
        <w:rPr>
          <w:b/>
          <w:sz w:val="24"/>
        </w:rPr>
        <w:t>2</w:t>
      </w:r>
    </w:p>
    <w:p w:rsidR="00F7546A" w:rsidRPr="00BB5ACF" w:rsidRDefault="00DF3F7A" w:rsidP="00DF3F7A">
      <w:pPr>
        <w:suppressAutoHyphens w:val="0"/>
        <w:rPr>
          <w:b/>
          <w:sz w:val="18"/>
          <w:szCs w:val="18"/>
        </w:rPr>
      </w:pPr>
      <w:r w:rsidRPr="00BB5ACF">
        <w:rPr>
          <w:b/>
          <w:sz w:val="18"/>
          <w:szCs w:val="18"/>
        </w:rPr>
        <w:t>„Heimatgef</w:t>
      </w:r>
      <w:r w:rsidRPr="00BB5ACF">
        <w:rPr>
          <w:rFonts w:hint="eastAsia"/>
          <w:b/>
          <w:sz w:val="18"/>
          <w:szCs w:val="18"/>
        </w:rPr>
        <w:t>ü</w:t>
      </w:r>
      <w:r w:rsidRPr="00BB5ACF">
        <w:rPr>
          <w:b/>
          <w:sz w:val="18"/>
          <w:szCs w:val="18"/>
        </w:rPr>
        <w:t xml:space="preserve">hl“ von Magdalena </w:t>
      </w:r>
      <w:proofErr w:type="spellStart"/>
      <w:r w:rsidRPr="00BB5ACF">
        <w:rPr>
          <w:b/>
          <w:sz w:val="18"/>
          <w:szCs w:val="18"/>
        </w:rPr>
        <w:t>Nemitz</w:t>
      </w:r>
      <w:proofErr w:type="spellEnd"/>
      <w:r w:rsidRPr="00BB5ACF">
        <w:rPr>
          <w:b/>
          <w:sz w:val="18"/>
          <w:szCs w:val="18"/>
        </w:rPr>
        <w:t>, Laura Sch</w:t>
      </w:r>
      <w:r w:rsidRPr="00BB5ACF">
        <w:rPr>
          <w:rFonts w:hint="eastAsia"/>
          <w:b/>
          <w:sz w:val="18"/>
          <w:szCs w:val="18"/>
        </w:rPr>
        <w:t>ü</w:t>
      </w:r>
      <w:r w:rsidRPr="00BB5ACF">
        <w:rPr>
          <w:b/>
          <w:sz w:val="18"/>
          <w:szCs w:val="18"/>
        </w:rPr>
        <w:t>tze und Anna-Lena M</w:t>
      </w:r>
      <w:r w:rsidRPr="00BB5ACF">
        <w:rPr>
          <w:rFonts w:hint="eastAsia"/>
          <w:b/>
          <w:sz w:val="18"/>
          <w:szCs w:val="18"/>
        </w:rPr>
        <w:t>ü</w:t>
      </w:r>
      <w:r w:rsidRPr="00BB5ACF">
        <w:rPr>
          <w:b/>
          <w:sz w:val="18"/>
          <w:szCs w:val="18"/>
        </w:rPr>
        <w:t xml:space="preserve">ller, </w:t>
      </w:r>
      <w:r w:rsidR="00491A12">
        <w:rPr>
          <w:b/>
          <w:sz w:val="18"/>
          <w:szCs w:val="18"/>
        </w:rPr>
        <w:t xml:space="preserve">im </w:t>
      </w:r>
      <w:r w:rsidR="00491A12" w:rsidRPr="00491A12">
        <w:rPr>
          <w:b/>
          <w:sz w:val="18"/>
          <w:szCs w:val="18"/>
        </w:rPr>
        <w:t xml:space="preserve">7. Semester </w:t>
      </w:r>
      <w:r w:rsidR="00491A12">
        <w:rPr>
          <w:b/>
          <w:sz w:val="18"/>
          <w:szCs w:val="18"/>
        </w:rPr>
        <w:t xml:space="preserve">Fachbereich Innenarchitektur </w:t>
      </w:r>
      <w:r w:rsidR="00491A12" w:rsidRPr="00491A12">
        <w:rPr>
          <w:b/>
          <w:sz w:val="18"/>
          <w:szCs w:val="18"/>
        </w:rPr>
        <w:t>an der Hochschule Coburg</w:t>
      </w:r>
    </w:p>
    <w:p w:rsidR="00AC76AF" w:rsidRDefault="00AC76AF" w:rsidP="00F6329E">
      <w:pPr>
        <w:pStyle w:val="Rckfrage-Adresse"/>
        <w:keepNext w:val="0"/>
        <w:keepLines w:val="0"/>
        <w:suppressLineNumbers w:val="0"/>
        <w:tabs>
          <w:tab w:val="clear" w:pos="567"/>
        </w:tabs>
        <w:suppressAutoHyphens w:val="0"/>
        <w:spacing w:before="120" w:line="300" w:lineRule="exact"/>
        <w:rPr>
          <w:b/>
          <w:szCs w:val="18"/>
        </w:rPr>
      </w:pPr>
    </w:p>
    <w:p w:rsidR="00F6329E" w:rsidRDefault="00F7546A" w:rsidP="00F6329E">
      <w:pPr>
        <w:pStyle w:val="Rckfrage-Adresse"/>
        <w:keepNext w:val="0"/>
        <w:keepLines w:val="0"/>
        <w:suppressLineNumbers w:val="0"/>
        <w:tabs>
          <w:tab w:val="clear" w:pos="567"/>
        </w:tabs>
        <w:suppressAutoHyphens w:val="0"/>
        <w:spacing w:before="120" w:line="300" w:lineRule="exact"/>
        <w:rPr>
          <w:szCs w:val="18"/>
        </w:rPr>
      </w:pPr>
      <w:r w:rsidRPr="00F6329E">
        <w:rPr>
          <w:b/>
          <w:szCs w:val="18"/>
        </w:rPr>
        <w:t>Die Idee:</w:t>
      </w:r>
      <w:r w:rsidRPr="00BB5ACF">
        <w:rPr>
          <w:szCs w:val="18"/>
        </w:rPr>
        <w:t xml:space="preserve"> </w:t>
      </w:r>
      <w:r w:rsidR="003C3F4B">
        <w:rPr>
          <w:b/>
          <w:szCs w:val="18"/>
        </w:rPr>
        <w:t>Sitzgelegenheit</w:t>
      </w:r>
      <w:r w:rsidR="00967B89" w:rsidRPr="00967B89">
        <w:rPr>
          <w:b/>
          <w:szCs w:val="18"/>
        </w:rPr>
        <w:t xml:space="preserve"> in </w:t>
      </w:r>
      <w:proofErr w:type="spellStart"/>
      <w:r w:rsidR="00967B89" w:rsidRPr="00967B89">
        <w:rPr>
          <w:b/>
          <w:szCs w:val="18"/>
        </w:rPr>
        <w:t>Hausform</w:t>
      </w:r>
      <w:proofErr w:type="spellEnd"/>
    </w:p>
    <w:p w:rsidR="00F6329E" w:rsidRDefault="00F6329E" w:rsidP="00967B89">
      <w:pPr>
        <w:pStyle w:val="Rckfrage-Adresse"/>
        <w:suppressAutoHyphens w:val="0"/>
        <w:spacing w:before="120" w:line="300" w:lineRule="exact"/>
        <w:jc w:val="both"/>
        <w:rPr>
          <w:szCs w:val="18"/>
        </w:rPr>
      </w:pPr>
      <w:r w:rsidRPr="00F6329E">
        <w:rPr>
          <w:szCs w:val="18"/>
        </w:rPr>
        <w:t>Demenzkranke Menschen</w:t>
      </w:r>
      <w:r>
        <w:rPr>
          <w:szCs w:val="18"/>
        </w:rPr>
        <w:t xml:space="preserve"> </w:t>
      </w:r>
      <w:r w:rsidRPr="00F6329E">
        <w:rPr>
          <w:szCs w:val="18"/>
        </w:rPr>
        <w:t xml:space="preserve">erinnern sich vor allem an die ersten 25 Jahre ihres Lebens. </w:t>
      </w:r>
      <w:r>
        <w:rPr>
          <w:szCs w:val="18"/>
        </w:rPr>
        <w:t>„</w:t>
      </w:r>
      <w:r w:rsidRPr="00F6329E">
        <w:rPr>
          <w:szCs w:val="18"/>
        </w:rPr>
        <w:t>Egal wie arm oder reich sie</w:t>
      </w:r>
      <w:r>
        <w:rPr>
          <w:szCs w:val="18"/>
        </w:rPr>
        <w:t xml:space="preserve"> </w:t>
      </w:r>
      <w:r w:rsidRPr="00F6329E">
        <w:rPr>
          <w:szCs w:val="18"/>
        </w:rPr>
        <w:t>waren, egal wann sie geboren wurden, jeder von ihnen hat schon einmal in einem Haus</w:t>
      </w:r>
      <w:r>
        <w:rPr>
          <w:szCs w:val="18"/>
        </w:rPr>
        <w:t xml:space="preserve"> </w:t>
      </w:r>
      <w:r w:rsidRPr="00F6329E">
        <w:rPr>
          <w:szCs w:val="18"/>
        </w:rPr>
        <w:t xml:space="preserve">gewohnt oder vielleicht sogar eins besessen. So entstand auch der Titel </w:t>
      </w:r>
      <w:r w:rsidRPr="00F6329E">
        <w:rPr>
          <w:rFonts w:hint="eastAsia"/>
          <w:szCs w:val="18"/>
          <w:vertAlign w:val="subscript"/>
        </w:rPr>
        <w:t>„</w:t>
      </w:r>
      <w:r w:rsidRPr="00F6329E">
        <w:rPr>
          <w:szCs w:val="18"/>
        </w:rPr>
        <w:t>Heimatgef</w:t>
      </w:r>
      <w:r w:rsidRPr="00F6329E">
        <w:rPr>
          <w:rFonts w:hint="eastAsia"/>
          <w:szCs w:val="18"/>
        </w:rPr>
        <w:t>ü</w:t>
      </w:r>
      <w:r w:rsidRPr="00F6329E">
        <w:rPr>
          <w:szCs w:val="18"/>
        </w:rPr>
        <w:t>hl</w:t>
      </w:r>
      <w:r>
        <w:rPr>
          <w:szCs w:val="18"/>
        </w:rPr>
        <w:t xml:space="preserve">‘ </w:t>
      </w:r>
      <w:r w:rsidRPr="00F6329E">
        <w:rPr>
          <w:szCs w:val="18"/>
        </w:rPr>
        <w:t>f</w:t>
      </w:r>
      <w:r w:rsidRPr="00F6329E">
        <w:rPr>
          <w:rFonts w:hint="eastAsia"/>
          <w:szCs w:val="18"/>
        </w:rPr>
        <w:t>ü</w:t>
      </w:r>
      <w:r w:rsidRPr="00F6329E">
        <w:rPr>
          <w:szCs w:val="18"/>
        </w:rPr>
        <w:t>r unseren Entwurf, mit dem wir den Demenzkranken ein Gef</w:t>
      </w:r>
      <w:r w:rsidRPr="00F6329E">
        <w:rPr>
          <w:rFonts w:hint="eastAsia"/>
          <w:szCs w:val="18"/>
        </w:rPr>
        <w:t>ü</w:t>
      </w:r>
      <w:r w:rsidRPr="00F6329E">
        <w:rPr>
          <w:szCs w:val="18"/>
        </w:rPr>
        <w:t>hl von Heimat</w:t>
      </w:r>
      <w:r>
        <w:rPr>
          <w:szCs w:val="18"/>
        </w:rPr>
        <w:t xml:space="preserve"> wiedergeben wollen“, so</w:t>
      </w:r>
      <w:r w:rsidRPr="00F6329E">
        <w:rPr>
          <w:szCs w:val="18"/>
        </w:rPr>
        <w:t xml:space="preserve"> Magdalena </w:t>
      </w:r>
      <w:proofErr w:type="spellStart"/>
      <w:r w:rsidRPr="00F6329E">
        <w:rPr>
          <w:szCs w:val="18"/>
        </w:rPr>
        <w:t>Nemitz</w:t>
      </w:r>
      <w:proofErr w:type="spellEnd"/>
      <w:r>
        <w:rPr>
          <w:szCs w:val="18"/>
        </w:rPr>
        <w:t>. Die drei Studentinnen haben sich</w:t>
      </w:r>
      <w:r w:rsidRPr="00F6329E">
        <w:rPr>
          <w:szCs w:val="18"/>
        </w:rPr>
        <w:t xml:space="preserve"> f</w:t>
      </w:r>
      <w:r w:rsidRPr="00F6329E">
        <w:rPr>
          <w:rFonts w:hint="eastAsia"/>
          <w:szCs w:val="18"/>
        </w:rPr>
        <w:t>ü</w:t>
      </w:r>
      <w:r w:rsidRPr="00F6329E">
        <w:rPr>
          <w:szCs w:val="18"/>
        </w:rPr>
        <w:t xml:space="preserve">r </w:t>
      </w:r>
      <w:r w:rsidR="00491A12">
        <w:rPr>
          <w:szCs w:val="18"/>
        </w:rPr>
        <w:t>Sitzgelegenheiten in</w:t>
      </w:r>
      <w:r w:rsidRPr="00F6329E">
        <w:rPr>
          <w:szCs w:val="18"/>
        </w:rPr>
        <w:t xml:space="preserve"> typische</w:t>
      </w:r>
      <w:r w:rsidR="00A93D11">
        <w:rPr>
          <w:szCs w:val="18"/>
        </w:rPr>
        <w:t>r</w:t>
      </w:r>
      <w:r w:rsidRPr="00F6329E">
        <w:rPr>
          <w:szCs w:val="18"/>
        </w:rPr>
        <w:t xml:space="preserve"> </w:t>
      </w:r>
      <w:proofErr w:type="spellStart"/>
      <w:r w:rsidRPr="00F6329E">
        <w:rPr>
          <w:szCs w:val="18"/>
        </w:rPr>
        <w:t>Hausform</w:t>
      </w:r>
      <w:proofErr w:type="spellEnd"/>
      <w:r w:rsidRPr="00F6329E">
        <w:rPr>
          <w:szCs w:val="18"/>
        </w:rPr>
        <w:t xml:space="preserve"> entschieden.</w:t>
      </w:r>
      <w:r w:rsidR="00967B89" w:rsidRPr="00967B89">
        <w:t xml:space="preserve"> </w:t>
      </w:r>
      <w:r w:rsidR="00967B89" w:rsidRPr="00967B89">
        <w:rPr>
          <w:szCs w:val="18"/>
        </w:rPr>
        <w:t>Die Sitzfl</w:t>
      </w:r>
      <w:r w:rsidR="00967B89" w:rsidRPr="00967B89">
        <w:rPr>
          <w:rFonts w:hint="eastAsia"/>
          <w:szCs w:val="18"/>
        </w:rPr>
        <w:t>ä</w:t>
      </w:r>
      <w:r w:rsidR="00967B89" w:rsidRPr="00967B89">
        <w:rPr>
          <w:szCs w:val="18"/>
        </w:rPr>
        <w:t>chen werden mit dem gleichen Stoff, mit dem die Innenw</w:t>
      </w:r>
      <w:r w:rsidR="00967B89" w:rsidRPr="00967B89">
        <w:rPr>
          <w:rFonts w:hint="eastAsia"/>
          <w:szCs w:val="18"/>
        </w:rPr>
        <w:t>ä</w:t>
      </w:r>
      <w:r w:rsidR="00967B89" w:rsidRPr="00967B89">
        <w:rPr>
          <w:szCs w:val="18"/>
        </w:rPr>
        <w:t>nde verkleidet</w:t>
      </w:r>
      <w:r w:rsidR="00967B89">
        <w:rPr>
          <w:szCs w:val="18"/>
        </w:rPr>
        <w:t xml:space="preserve"> </w:t>
      </w:r>
      <w:r w:rsidR="00967B89" w:rsidRPr="00967B89">
        <w:rPr>
          <w:szCs w:val="18"/>
        </w:rPr>
        <w:t>werden, gepolstert, um ein angenehmes Sitzgef</w:t>
      </w:r>
      <w:r w:rsidR="00967B89" w:rsidRPr="00967B89">
        <w:rPr>
          <w:rFonts w:hint="eastAsia"/>
          <w:szCs w:val="18"/>
        </w:rPr>
        <w:t>ü</w:t>
      </w:r>
      <w:r w:rsidR="00967B89" w:rsidRPr="00967B89">
        <w:rPr>
          <w:szCs w:val="18"/>
        </w:rPr>
        <w:t>hl zu erm</w:t>
      </w:r>
      <w:r w:rsidR="00967B89" w:rsidRPr="00967B89">
        <w:rPr>
          <w:rFonts w:hint="eastAsia"/>
          <w:szCs w:val="18"/>
        </w:rPr>
        <w:t>ö</w:t>
      </w:r>
      <w:r w:rsidR="00967B89" w:rsidRPr="00967B89">
        <w:rPr>
          <w:szCs w:val="18"/>
        </w:rPr>
        <w:t>glichen.</w:t>
      </w:r>
    </w:p>
    <w:p w:rsidR="00AC76AF" w:rsidRDefault="00AC76AF" w:rsidP="006964DE">
      <w:pPr>
        <w:suppressAutoHyphens w:val="0"/>
        <w:jc w:val="both"/>
        <w:rPr>
          <w:b/>
          <w:sz w:val="18"/>
          <w:szCs w:val="18"/>
        </w:rPr>
      </w:pPr>
    </w:p>
    <w:p w:rsidR="00F7546A" w:rsidRPr="00BB5ACF" w:rsidRDefault="00F7546A" w:rsidP="006964DE">
      <w:pPr>
        <w:suppressAutoHyphens w:val="0"/>
        <w:jc w:val="both"/>
        <w:rPr>
          <w:b/>
          <w:sz w:val="18"/>
          <w:szCs w:val="18"/>
        </w:rPr>
      </w:pPr>
      <w:r w:rsidRPr="00BB5ACF">
        <w:rPr>
          <w:b/>
          <w:sz w:val="18"/>
          <w:szCs w:val="18"/>
        </w:rPr>
        <w:t>Das sagt die Jury:</w:t>
      </w:r>
    </w:p>
    <w:p w:rsidR="00F6329E" w:rsidRDefault="00C50A91" w:rsidP="006964DE">
      <w:pPr>
        <w:jc w:val="both"/>
        <w:rPr>
          <w:sz w:val="18"/>
          <w:szCs w:val="18"/>
        </w:rPr>
      </w:pPr>
      <w:r w:rsidRPr="00BB5ACF">
        <w:rPr>
          <w:sz w:val="18"/>
          <w:szCs w:val="18"/>
        </w:rPr>
        <w:t>„</w:t>
      </w:r>
      <w:r w:rsidR="00D80D8A" w:rsidRPr="00BB5ACF">
        <w:rPr>
          <w:sz w:val="18"/>
          <w:szCs w:val="18"/>
        </w:rPr>
        <w:t xml:space="preserve">Hinsetzen und Aufstehen sind für ältere Menschen häufig sehr beschwerlich, und so wird auch beim Entwurf ‚Heimatgefühl‘ mittels gut greifbaren Handläufen jeweils seitlich innerhalb dieser schützenden ‚Behausungen‘ Sicherheit und Handlungsfreiheit gewährleistet. </w:t>
      </w:r>
      <w:r w:rsidR="009569F0" w:rsidRPr="009569F0">
        <w:rPr>
          <w:sz w:val="18"/>
          <w:szCs w:val="18"/>
        </w:rPr>
        <w:t xml:space="preserve">Die einfache </w:t>
      </w:r>
      <w:proofErr w:type="spellStart"/>
      <w:r w:rsidR="009569F0" w:rsidRPr="009569F0">
        <w:rPr>
          <w:sz w:val="18"/>
          <w:szCs w:val="18"/>
        </w:rPr>
        <w:t>Hausform</w:t>
      </w:r>
      <w:proofErr w:type="spellEnd"/>
      <w:r w:rsidR="009569F0" w:rsidRPr="009569F0">
        <w:rPr>
          <w:sz w:val="18"/>
          <w:szCs w:val="18"/>
        </w:rPr>
        <w:t xml:space="preserve"> mit Satteldach erinnert an die </w:t>
      </w:r>
      <w:proofErr w:type="spellStart"/>
      <w:r w:rsidR="009569F0" w:rsidRPr="009569F0">
        <w:rPr>
          <w:sz w:val="18"/>
          <w:szCs w:val="18"/>
        </w:rPr>
        <w:t>Urh</w:t>
      </w:r>
      <w:r w:rsidR="009569F0" w:rsidRPr="009569F0">
        <w:rPr>
          <w:rFonts w:hint="eastAsia"/>
          <w:sz w:val="18"/>
          <w:szCs w:val="18"/>
        </w:rPr>
        <w:t>ü</w:t>
      </w:r>
      <w:r w:rsidR="009569F0" w:rsidRPr="009569F0">
        <w:rPr>
          <w:sz w:val="18"/>
          <w:szCs w:val="18"/>
        </w:rPr>
        <w:t>tte</w:t>
      </w:r>
      <w:proofErr w:type="spellEnd"/>
      <w:r w:rsidR="009569F0" w:rsidRPr="009569F0">
        <w:rPr>
          <w:sz w:val="18"/>
          <w:szCs w:val="18"/>
        </w:rPr>
        <w:t>, an die einfachste Form der Behausung, welche die Demenzpatienten seit ihrer Kindheit kennen. Au</w:t>
      </w:r>
      <w:r w:rsidR="009569F0" w:rsidRPr="009569F0">
        <w:rPr>
          <w:rFonts w:hint="eastAsia"/>
          <w:sz w:val="18"/>
          <w:szCs w:val="18"/>
        </w:rPr>
        <w:t>ß</w:t>
      </w:r>
      <w:r w:rsidR="009569F0" w:rsidRPr="009569F0">
        <w:rPr>
          <w:sz w:val="18"/>
          <w:szCs w:val="18"/>
        </w:rPr>
        <w:t>erdem wecken die H</w:t>
      </w:r>
      <w:r w:rsidR="009569F0" w:rsidRPr="009569F0">
        <w:rPr>
          <w:rFonts w:hint="eastAsia"/>
          <w:sz w:val="18"/>
          <w:szCs w:val="18"/>
        </w:rPr>
        <w:t>ä</w:t>
      </w:r>
      <w:r w:rsidR="009569F0" w:rsidRPr="009569F0">
        <w:rPr>
          <w:sz w:val="18"/>
          <w:szCs w:val="18"/>
        </w:rPr>
        <w:t>uschen Assoziationen an Strandk</w:t>
      </w:r>
      <w:r w:rsidR="009569F0" w:rsidRPr="009569F0">
        <w:rPr>
          <w:rFonts w:hint="eastAsia"/>
          <w:sz w:val="18"/>
          <w:szCs w:val="18"/>
        </w:rPr>
        <w:t>ö</w:t>
      </w:r>
      <w:r w:rsidR="009569F0" w:rsidRPr="009569F0">
        <w:rPr>
          <w:sz w:val="18"/>
          <w:szCs w:val="18"/>
        </w:rPr>
        <w:t>rbe und Warteh</w:t>
      </w:r>
      <w:r w:rsidR="009569F0" w:rsidRPr="009569F0">
        <w:rPr>
          <w:rFonts w:hint="eastAsia"/>
          <w:sz w:val="18"/>
          <w:szCs w:val="18"/>
        </w:rPr>
        <w:t>ä</w:t>
      </w:r>
      <w:r w:rsidR="009569F0" w:rsidRPr="009569F0">
        <w:rPr>
          <w:sz w:val="18"/>
          <w:szCs w:val="18"/>
        </w:rPr>
        <w:t xml:space="preserve">uschen an Bushaltestellen </w:t>
      </w:r>
      <w:r w:rsidR="009569F0" w:rsidRPr="009569F0">
        <w:rPr>
          <w:rFonts w:hint="eastAsia"/>
          <w:sz w:val="18"/>
          <w:szCs w:val="18"/>
        </w:rPr>
        <w:t>–</w:t>
      </w:r>
      <w:r w:rsidR="009569F0" w:rsidRPr="009569F0">
        <w:rPr>
          <w:sz w:val="18"/>
          <w:szCs w:val="18"/>
        </w:rPr>
        <w:t xml:space="preserve"> vertraute Orte aus Urlaub und Alltag. Die beh</w:t>
      </w:r>
      <w:r w:rsidR="009569F0" w:rsidRPr="009569F0">
        <w:rPr>
          <w:rFonts w:hint="eastAsia"/>
          <w:sz w:val="18"/>
          <w:szCs w:val="18"/>
        </w:rPr>
        <w:t>ü</w:t>
      </w:r>
      <w:r w:rsidR="009569F0" w:rsidRPr="009569F0">
        <w:rPr>
          <w:sz w:val="18"/>
          <w:szCs w:val="18"/>
        </w:rPr>
        <w:t>tende Form des Hauses kann mit unterschiedlichen Stoffqualit</w:t>
      </w:r>
      <w:r w:rsidR="009569F0" w:rsidRPr="009569F0">
        <w:rPr>
          <w:rFonts w:hint="eastAsia"/>
          <w:sz w:val="18"/>
          <w:szCs w:val="18"/>
        </w:rPr>
        <w:t>ä</w:t>
      </w:r>
      <w:r w:rsidR="009569F0" w:rsidRPr="009569F0">
        <w:rPr>
          <w:sz w:val="18"/>
          <w:szCs w:val="18"/>
        </w:rPr>
        <w:t>ten ausgekleidet werden, um durch Farbe, Struktur, Dessins und Polsterungen ve</w:t>
      </w:r>
      <w:r w:rsidR="008D4F8F">
        <w:rPr>
          <w:sz w:val="18"/>
          <w:szCs w:val="18"/>
        </w:rPr>
        <w:t>rschiedene Milieus zu erzeugen.“</w:t>
      </w:r>
    </w:p>
    <w:p w:rsidR="00F7546A" w:rsidRPr="005B41F2" w:rsidRDefault="006964DE" w:rsidP="00491A12">
      <w:pPr>
        <w:jc w:val="both"/>
        <w:rPr>
          <w:sz w:val="18"/>
          <w:szCs w:val="18"/>
        </w:rPr>
      </w:pPr>
      <w:r w:rsidRPr="005B41F2">
        <w:rPr>
          <w:b/>
          <w:sz w:val="18"/>
          <w:szCs w:val="18"/>
          <w:u w:val="single"/>
        </w:rPr>
        <w:t>Fazit:</w:t>
      </w:r>
      <w:r w:rsidRPr="005B41F2">
        <w:rPr>
          <w:b/>
          <w:sz w:val="18"/>
          <w:szCs w:val="18"/>
        </w:rPr>
        <w:t xml:space="preserve"> </w:t>
      </w:r>
      <w:r w:rsidR="008D4F8F">
        <w:rPr>
          <w:b/>
          <w:sz w:val="18"/>
          <w:szCs w:val="18"/>
        </w:rPr>
        <w:t>„</w:t>
      </w:r>
      <w:r w:rsidRPr="005B41F2">
        <w:rPr>
          <w:b/>
          <w:sz w:val="18"/>
          <w:szCs w:val="18"/>
        </w:rPr>
        <w:t>Die mit Stoff ausgekleideten H</w:t>
      </w:r>
      <w:r w:rsidRPr="005B41F2">
        <w:rPr>
          <w:rFonts w:hint="eastAsia"/>
          <w:b/>
          <w:sz w:val="18"/>
          <w:szCs w:val="18"/>
        </w:rPr>
        <w:t>ä</w:t>
      </w:r>
      <w:r w:rsidRPr="005B41F2">
        <w:rPr>
          <w:b/>
          <w:sz w:val="18"/>
          <w:szCs w:val="18"/>
        </w:rPr>
        <w:t xml:space="preserve">uschen </w:t>
      </w:r>
      <w:r w:rsidRPr="005B41F2">
        <w:rPr>
          <w:rFonts w:hint="eastAsia"/>
          <w:b/>
          <w:sz w:val="18"/>
          <w:szCs w:val="18"/>
        </w:rPr>
        <w:t>ü</w:t>
      </w:r>
      <w:r w:rsidRPr="005B41F2">
        <w:rPr>
          <w:b/>
          <w:sz w:val="18"/>
          <w:szCs w:val="18"/>
        </w:rPr>
        <w:t>berzeugen durch ihre simple, sinnbildliche Struktur. Auf Fluren, in Wartezonen oder Eingangsbereichen platziert, vermitteln die Sitzgelegenheiten ein Gef</w:t>
      </w:r>
      <w:r w:rsidRPr="005B41F2">
        <w:rPr>
          <w:rFonts w:hint="eastAsia"/>
          <w:b/>
          <w:sz w:val="18"/>
          <w:szCs w:val="18"/>
        </w:rPr>
        <w:t>ü</w:t>
      </w:r>
      <w:r w:rsidRPr="005B41F2">
        <w:rPr>
          <w:b/>
          <w:sz w:val="18"/>
          <w:szCs w:val="18"/>
        </w:rPr>
        <w:t>hl von Geborgenheit.</w:t>
      </w:r>
      <w:r w:rsidR="008D4F8F">
        <w:rPr>
          <w:b/>
          <w:sz w:val="18"/>
          <w:szCs w:val="18"/>
        </w:rPr>
        <w:t>“</w:t>
      </w:r>
    </w:p>
    <w:p w:rsidR="00311EA1" w:rsidRPr="00665BE5" w:rsidRDefault="007818A2" w:rsidP="009303B6">
      <w:pPr>
        <w:suppressAutoHyphens w:val="0"/>
        <w:spacing w:before="0" w:line="240" w:lineRule="auto"/>
        <w:rPr>
          <w:b/>
          <w:sz w:val="24"/>
        </w:rPr>
      </w:pPr>
      <w:r w:rsidRPr="005B41F2">
        <w:rPr>
          <w:i/>
          <w:noProof/>
          <w:sz w:val="18"/>
          <w:szCs w:val="18"/>
        </w:rPr>
        <mc:AlternateContent>
          <mc:Choice Requires="wps">
            <w:drawing>
              <wp:anchor distT="45720" distB="45720" distL="114300" distR="114300" simplePos="0" relativeHeight="251692032" behindDoc="0" locked="0" layoutInCell="1" allowOverlap="1" wp14:anchorId="79C7FF5A" wp14:editId="089C2645">
                <wp:simplePos x="0" y="0"/>
                <wp:positionH relativeFrom="column">
                  <wp:posOffset>-100330</wp:posOffset>
                </wp:positionH>
                <wp:positionV relativeFrom="paragraph">
                  <wp:posOffset>3426460</wp:posOffset>
                </wp:positionV>
                <wp:extent cx="4458335" cy="657225"/>
                <wp:effectExtent l="0" t="0" r="0" b="952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335" cy="657225"/>
                        </a:xfrm>
                        <a:prstGeom prst="rect">
                          <a:avLst/>
                        </a:prstGeom>
                        <a:solidFill>
                          <a:srgbClr val="FFFFFF"/>
                        </a:solidFill>
                        <a:ln w="9525">
                          <a:noFill/>
                          <a:miter lim="800000"/>
                          <a:headEnd/>
                          <a:tailEnd/>
                        </a:ln>
                      </wps:spPr>
                      <wps:txbx>
                        <w:txbxContent>
                          <w:p w:rsidR="00A72F7D" w:rsidRPr="007818A2" w:rsidRDefault="00A72F7D" w:rsidP="005B41F2">
                            <w:pPr>
                              <w:pStyle w:val="Pressetext"/>
                              <w:spacing w:line="240" w:lineRule="auto"/>
                              <w:rPr>
                                <w:i/>
                                <w:sz w:val="18"/>
                                <w:szCs w:val="18"/>
                              </w:rPr>
                            </w:pPr>
                            <w:r w:rsidRPr="007818A2">
                              <w:rPr>
                                <w:i/>
                                <w:sz w:val="18"/>
                                <w:szCs w:val="18"/>
                              </w:rPr>
                              <w:t xml:space="preserve">Um demenzkranken Menschen Sicherheit und Orientierung zu geben, sind an der Innenseite jedes </w:t>
                            </w:r>
                            <w:r w:rsidRPr="007818A2">
                              <w:rPr>
                                <w:rFonts w:hint="eastAsia"/>
                                <w:i/>
                                <w:sz w:val="18"/>
                                <w:szCs w:val="18"/>
                              </w:rPr>
                              <w:t>„</w:t>
                            </w:r>
                            <w:r w:rsidRPr="007818A2">
                              <w:rPr>
                                <w:i/>
                                <w:sz w:val="18"/>
                                <w:szCs w:val="18"/>
                              </w:rPr>
                              <w:t>Hauses</w:t>
                            </w:r>
                            <w:r w:rsidRPr="007818A2">
                              <w:rPr>
                                <w:rFonts w:hint="eastAsia"/>
                                <w:i/>
                                <w:sz w:val="18"/>
                                <w:szCs w:val="18"/>
                              </w:rPr>
                              <w:t>“</w:t>
                            </w:r>
                            <w:r w:rsidRPr="007818A2">
                              <w:rPr>
                                <w:i/>
                                <w:sz w:val="18"/>
                                <w:szCs w:val="18"/>
                              </w:rPr>
                              <w:t xml:space="preserve"> Handl</w:t>
                            </w:r>
                            <w:r w:rsidRPr="007818A2">
                              <w:rPr>
                                <w:rFonts w:hint="eastAsia"/>
                                <w:i/>
                                <w:sz w:val="18"/>
                                <w:szCs w:val="18"/>
                              </w:rPr>
                              <w:t>ä</w:t>
                            </w:r>
                            <w:r w:rsidRPr="007818A2">
                              <w:rPr>
                                <w:i/>
                                <w:sz w:val="18"/>
                                <w:szCs w:val="18"/>
                              </w:rPr>
                              <w:t xml:space="preserve">ufe geplant. </w:t>
                            </w:r>
                          </w:p>
                          <w:p w:rsidR="00A72F7D" w:rsidRPr="007818A2" w:rsidRDefault="00A72F7D" w:rsidP="005B41F2">
                            <w:pPr>
                              <w:pStyle w:val="Pressetext"/>
                              <w:spacing w:line="240" w:lineRule="auto"/>
                              <w:rPr>
                                <w:sz w:val="18"/>
                                <w:szCs w:val="18"/>
                              </w:rPr>
                            </w:pPr>
                            <w:r w:rsidRPr="007818A2">
                              <w:rPr>
                                <w:i/>
                                <w:sz w:val="18"/>
                                <w:szCs w:val="18"/>
                              </w:rPr>
                              <w:t>Grafik</w:t>
                            </w:r>
                            <w:r w:rsidRPr="007818A2">
                              <w:rPr>
                                <w:i/>
                                <w:noProof/>
                                <w:sz w:val="18"/>
                                <w:szCs w:val="18"/>
                              </w:rPr>
                              <w:t>: Magdalena Nemitz, Laura Sch</w:t>
                            </w:r>
                            <w:r w:rsidRPr="007818A2">
                              <w:rPr>
                                <w:rFonts w:hint="eastAsia"/>
                                <w:i/>
                                <w:noProof/>
                                <w:sz w:val="18"/>
                                <w:szCs w:val="18"/>
                              </w:rPr>
                              <w:t>ü</w:t>
                            </w:r>
                            <w:r w:rsidRPr="007818A2">
                              <w:rPr>
                                <w:i/>
                                <w:noProof/>
                                <w:sz w:val="18"/>
                                <w:szCs w:val="18"/>
                              </w:rPr>
                              <w:t>tze und Anna-Lena M</w:t>
                            </w:r>
                            <w:r w:rsidRPr="007818A2">
                              <w:rPr>
                                <w:rFonts w:hint="eastAsia"/>
                                <w:i/>
                                <w:noProof/>
                                <w:sz w:val="18"/>
                                <w:szCs w:val="18"/>
                              </w:rPr>
                              <w:t>ü</w:t>
                            </w:r>
                            <w:r w:rsidRPr="007818A2">
                              <w:rPr>
                                <w:i/>
                                <w:noProof/>
                                <w:sz w:val="18"/>
                                <w:szCs w:val="18"/>
                              </w:rPr>
                              <w:t>ller</w:t>
                            </w:r>
                            <w:r w:rsidRPr="007818A2">
                              <w:rPr>
                                <w:sz w:val="18"/>
                                <w:szCs w:val="18"/>
                              </w:rPr>
                              <w:t xml:space="preserve">         </w:t>
                            </w:r>
                          </w:p>
                          <w:p w:rsidR="00A72F7D" w:rsidRPr="007818A2" w:rsidRDefault="00A72F7D" w:rsidP="005B41F2">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7FF5A" id="_x0000_s1032" type="#_x0000_t202" style="position:absolute;margin-left:-7.9pt;margin-top:269.8pt;width:351.05pt;height:51.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" stroked="f">
                <v:textbox>
                  <w:txbxContent>
                    <w:p w:rsidR="00A72F7D" w:rsidRPr="007818A2" w:rsidRDefault="00A72F7D" w:rsidP="005B41F2">
                      <w:pPr>
                        <w:pStyle w:val="Pressetext"/>
                        <w:spacing w:line="240" w:lineRule="auto"/>
                        <w:rPr>
                          <w:i/>
                          <w:sz w:val="18"/>
                          <w:szCs w:val="18"/>
                        </w:rPr>
                      </w:pPr>
                      <w:r w:rsidRPr="007818A2">
                        <w:rPr>
                          <w:i/>
                          <w:sz w:val="18"/>
                          <w:szCs w:val="18"/>
                        </w:rPr>
                        <w:t xml:space="preserve">Um demenzkranken Menschen Sicherheit und Orientierung zu geben, sind an der Innenseite jedes </w:t>
                      </w:r>
                      <w:r w:rsidRPr="007818A2">
                        <w:rPr>
                          <w:rFonts w:hint="eastAsia"/>
                          <w:i/>
                          <w:sz w:val="18"/>
                          <w:szCs w:val="18"/>
                        </w:rPr>
                        <w:t>„</w:t>
                      </w:r>
                      <w:r w:rsidRPr="007818A2">
                        <w:rPr>
                          <w:i/>
                          <w:sz w:val="18"/>
                          <w:szCs w:val="18"/>
                        </w:rPr>
                        <w:t>Hauses</w:t>
                      </w:r>
                      <w:r w:rsidRPr="007818A2">
                        <w:rPr>
                          <w:rFonts w:hint="eastAsia"/>
                          <w:i/>
                          <w:sz w:val="18"/>
                          <w:szCs w:val="18"/>
                        </w:rPr>
                        <w:t>“</w:t>
                      </w:r>
                      <w:r w:rsidRPr="007818A2">
                        <w:rPr>
                          <w:i/>
                          <w:sz w:val="18"/>
                          <w:szCs w:val="18"/>
                        </w:rPr>
                        <w:t xml:space="preserve"> Handl</w:t>
                      </w:r>
                      <w:r w:rsidRPr="007818A2">
                        <w:rPr>
                          <w:rFonts w:hint="eastAsia"/>
                          <w:i/>
                          <w:sz w:val="18"/>
                          <w:szCs w:val="18"/>
                        </w:rPr>
                        <w:t>ä</w:t>
                      </w:r>
                      <w:r w:rsidRPr="007818A2">
                        <w:rPr>
                          <w:i/>
                          <w:sz w:val="18"/>
                          <w:szCs w:val="18"/>
                        </w:rPr>
                        <w:t xml:space="preserve">ufe geplant. </w:t>
                      </w:r>
                    </w:p>
                    <w:p w:rsidR="00A72F7D" w:rsidRPr="007818A2" w:rsidRDefault="00A72F7D" w:rsidP="005B41F2">
                      <w:pPr>
                        <w:pStyle w:val="Pressetext"/>
                        <w:spacing w:line="240" w:lineRule="auto"/>
                        <w:rPr>
                          <w:sz w:val="18"/>
                          <w:szCs w:val="18"/>
                        </w:rPr>
                      </w:pPr>
                      <w:r w:rsidRPr="007818A2">
                        <w:rPr>
                          <w:i/>
                          <w:sz w:val="18"/>
                          <w:szCs w:val="18"/>
                        </w:rPr>
                        <w:t>Grafik</w:t>
                      </w:r>
                      <w:r w:rsidRPr="007818A2">
                        <w:rPr>
                          <w:i/>
                          <w:noProof/>
                          <w:sz w:val="18"/>
                          <w:szCs w:val="18"/>
                        </w:rPr>
                        <w:t>: Magdalena Nemitz, Laura Sch</w:t>
                      </w:r>
                      <w:r w:rsidRPr="007818A2">
                        <w:rPr>
                          <w:rFonts w:hint="eastAsia"/>
                          <w:i/>
                          <w:noProof/>
                          <w:sz w:val="18"/>
                          <w:szCs w:val="18"/>
                        </w:rPr>
                        <w:t>ü</w:t>
                      </w:r>
                      <w:r w:rsidRPr="007818A2">
                        <w:rPr>
                          <w:i/>
                          <w:noProof/>
                          <w:sz w:val="18"/>
                          <w:szCs w:val="18"/>
                        </w:rPr>
                        <w:t>tze und Anna-Lena M</w:t>
                      </w:r>
                      <w:r w:rsidRPr="007818A2">
                        <w:rPr>
                          <w:rFonts w:hint="eastAsia"/>
                          <w:i/>
                          <w:noProof/>
                          <w:sz w:val="18"/>
                          <w:szCs w:val="18"/>
                        </w:rPr>
                        <w:t>ü</w:t>
                      </w:r>
                      <w:r w:rsidRPr="007818A2">
                        <w:rPr>
                          <w:i/>
                          <w:noProof/>
                          <w:sz w:val="18"/>
                          <w:szCs w:val="18"/>
                        </w:rPr>
                        <w:t>ller</w:t>
                      </w:r>
                      <w:r w:rsidRPr="007818A2">
                        <w:rPr>
                          <w:sz w:val="18"/>
                          <w:szCs w:val="18"/>
                        </w:rPr>
                        <w:t xml:space="preserve">         </w:t>
                      </w:r>
                    </w:p>
                    <w:p w:rsidR="00A72F7D" w:rsidRPr="007818A2" w:rsidRDefault="00A72F7D" w:rsidP="005B41F2">
                      <w:pPr>
                        <w:rPr>
                          <w:sz w:val="18"/>
                          <w:szCs w:val="18"/>
                        </w:rPr>
                      </w:pPr>
                    </w:p>
                  </w:txbxContent>
                </v:textbox>
                <w10:wrap type="square"/>
              </v:shape>
            </w:pict>
          </mc:Fallback>
        </mc:AlternateContent>
      </w:r>
      <w:r w:rsidR="00A72F7D" w:rsidRPr="005B41F2">
        <w:rPr>
          <w:i/>
          <w:noProof/>
          <w:sz w:val="18"/>
          <w:szCs w:val="18"/>
        </w:rPr>
        <mc:AlternateContent>
          <mc:Choice Requires="wps">
            <w:drawing>
              <wp:anchor distT="45720" distB="45720" distL="114300" distR="114300" simplePos="0" relativeHeight="251694080" behindDoc="0" locked="0" layoutInCell="1" allowOverlap="1" wp14:anchorId="22D14BF1" wp14:editId="525B16D8">
                <wp:simplePos x="0" y="0"/>
                <wp:positionH relativeFrom="column">
                  <wp:posOffset>3810</wp:posOffset>
                </wp:positionH>
                <wp:positionV relativeFrom="paragraph">
                  <wp:posOffset>7062470</wp:posOffset>
                </wp:positionV>
                <wp:extent cx="4543425" cy="619125"/>
                <wp:effectExtent l="0" t="0" r="9525" b="9525"/>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619125"/>
                        </a:xfrm>
                        <a:prstGeom prst="rect">
                          <a:avLst/>
                        </a:prstGeom>
                        <a:solidFill>
                          <a:srgbClr val="FFFFFF"/>
                        </a:solidFill>
                        <a:ln w="9525">
                          <a:noFill/>
                          <a:miter lim="800000"/>
                          <a:headEnd/>
                          <a:tailEnd/>
                        </a:ln>
                      </wps:spPr>
                      <wps:txbx>
                        <w:txbxContent>
                          <w:p w:rsidR="00A72F7D" w:rsidRPr="007818A2" w:rsidRDefault="00A72F7D" w:rsidP="005B41F2">
                            <w:pPr>
                              <w:rPr>
                                <w:sz w:val="18"/>
                                <w:szCs w:val="18"/>
                              </w:rPr>
                            </w:pPr>
                            <w:r w:rsidRPr="007818A2">
                              <w:rPr>
                                <w:i/>
                                <w:noProof/>
                                <w:sz w:val="18"/>
                                <w:szCs w:val="18"/>
                              </w:rPr>
                              <w:t>Platz 2: Dan Schmitz mit dem Modell von Laura Sch</w:t>
                            </w:r>
                            <w:r w:rsidRPr="007818A2">
                              <w:rPr>
                                <w:rFonts w:hint="eastAsia"/>
                                <w:i/>
                                <w:noProof/>
                                <w:sz w:val="18"/>
                                <w:szCs w:val="18"/>
                              </w:rPr>
                              <w:t>ü</w:t>
                            </w:r>
                            <w:r w:rsidRPr="007818A2">
                              <w:rPr>
                                <w:i/>
                                <w:noProof/>
                                <w:sz w:val="18"/>
                                <w:szCs w:val="18"/>
                              </w:rPr>
                              <w:t>tze, Anna-Lena M</w:t>
                            </w:r>
                            <w:r w:rsidRPr="007818A2">
                              <w:rPr>
                                <w:rFonts w:hint="eastAsia"/>
                                <w:i/>
                                <w:noProof/>
                                <w:sz w:val="18"/>
                                <w:szCs w:val="18"/>
                              </w:rPr>
                              <w:t>ü</w:t>
                            </w:r>
                            <w:r w:rsidRPr="007818A2">
                              <w:rPr>
                                <w:i/>
                                <w:noProof/>
                                <w:sz w:val="18"/>
                                <w:szCs w:val="18"/>
                              </w:rPr>
                              <w:t xml:space="preserve">ller und Magdalena Nemitz (v. l.). </w:t>
                            </w:r>
                            <w:r w:rsidRPr="007818A2">
                              <w:rPr>
                                <w:i/>
                                <w:noProof/>
                                <w:sz w:val="18"/>
                                <w:szCs w:val="18"/>
                              </w:rPr>
                              <w:tab/>
                            </w:r>
                            <w:r w:rsidRPr="007818A2">
                              <w:rPr>
                                <w:i/>
                                <w:noProof/>
                                <w:sz w:val="18"/>
                                <w:szCs w:val="18"/>
                              </w:rPr>
                              <w:tab/>
                            </w:r>
                            <w:r w:rsidRPr="007818A2">
                              <w:rPr>
                                <w:i/>
                                <w:noProof/>
                                <w:sz w:val="18"/>
                                <w:szCs w:val="18"/>
                              </w:rPr>
                              <w:tab/>
                            </w:r>
                            <w:r w:rsidRPr="007818A2">
                              <w:rPr>
                                <w:i/>
                                <w:noProof/>
                                <w:sz w:val="18"/>
                                <w:szCs w:val="18"/>
                              </w:rPr>
                              <w:tab/>
                            </w:r>
                            <w:r w:rsidRPr="007818A2">
                              <w:rPr>
                                <w:i/>
                                <w:noProof/>
                                <w:sz w:val="18"/>
                                <w:szCs w:val="18"/>
                              </w:rPr>
                              <w:tab/>
                            </w:r>
                            <w:r w:rsidR="007818A2">
                              <w:rPr>
                                <w:i/>
                                <w:noProof/>
                                <w:sz w:val="18"/>
                                <w:szCs w:val="18"/>
                              </w:rPr>
                              <w:tab/>
                            </w:r>
                            <w:r w:rsidRPr="007818A2">
                              <w:rPr>
                                <w:i/>
                                <w:noProof/>
                                <w:sz w:val="18"/>
                                <w:szCs w:val="18"/>
                              </w:rPr>
                              <w:t>Foto: drapilux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14BF1" id="_x0000_s1033" type="#_x0000_t202" style="position:absolute;margin-left:.3pt;margin-top:556.1pt;width:357.75pt;height:48.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" stroked="f">
                <v:textbox>
                  <w:txbxContent>
                    <w:p w:rsidR="00A72F7D" w:rsidRPr="007818A2" w:rsidRDefault="00A72F7D" w:rsidP="005B41F2">
                      <w:pPr>
                        <w:rPr>
                          <w:sz w:val="18"/>
                          <w:szCs w:val="18"/>
                        </w:rPr>
                      </w:pPr>
                      <w:r w:rsidRPr="007818A2">
                        <w:rPr>
                          <w:i/>
                          <w:noProof/>
                          <w:sz w:val="18"/>
                          <w:szCs w:val="18"/>
                        </w:rPr>
                        <w:t>Platz 2: Dan Schmitz mit dem Modell von Laura Sch</w:t>
                      </w:r>
                      <w:r w:rsidRPr="007818A2">
                        <w:rPr>
                          <w:rFonts w:hint="eastAsia"/>
                          <w:i/>
                          <w:noProof/>
                          <w:sz w:val="18"/>
                          <w:szCs w:val="18"/>
                        </w:rPr>
                        <w:t>ü</w:t>
                      </w:r>
                      <w:r w:rsidRPr="007818A2">
                        <w:rPr>
                          <w:i/>
                          <w:noProof/>
                          <w:sz w:val="18"/>
                          <w:szCs w:val="18"/>
                        </w:rPr>
                        <w:t>tze, Anna-Lena M</w:t>
                      </w:r>
                      <w:r w:rsidRPr="007818A2">
                        <w:rPr>
                          <w:rFonts w:hint="eastAsia"/>
                          <w:i/>
                          <w:noProof/>
                          <w:sz w:val="18"/>
                          <w:szCs w:val="18"/>
                        </w:rPr>
                        <w:t>ü</w:t>
                      </w:r>
                      <w:r w:rsidRPr="007818A2">
                        <w:rPr>
                          <w:i/>
                          <w:noProof/>
                          <w:sz w:val="18"/>
                          <w:szCs w:val="18"/>
                        </w:rPr>
                        <w:t xml:space="preserve">ller und Magdalena Nemitz (v. l.). </w:t>
                      </w:r>
                      <w:r w:rsidRPr="007818A2">
                        <w:rPr>
                          <w:i/>
                          <w:noProof/>
                          <w:sz w:val="18"/>
                          <w:szCs w:val="18"/>
                        </w:rPr>
                        <w:tab/>
                      </w:r>
                      <w:r w:rsidRPr="007818A2">
                        <w:rPr>
                          <w:i/>
                          <w:noProof/>
                          <w:sz w:val="18"/>
                          <w:szCs w:val="18"/>
                        </w:rPr>
                        <w:tab/>
                      </w:r>
                      <w:r w:rsidRPr="007818A2">
                        <w:rPr>
                          <w:i/>
                          <w:noProof/>
                          <w:sz w:val="18"/>
                          <w:szCs w:val="18"/>
                        </w:rPr>
                        <w:tab/>
                      </w:r>
                      <w:r w:rsidRPr="007818A2">
                        <w:rPr>
                          <w:i/>
                          <w:noProof/>
                          <w:sz w:val="18"/>
                          <w:szCs w:val="18"/>
                        </w:rPr>
                        <w:tab/>
                      </w:r>
                      <w:r w:rsidRPr="007818A2">
                        <w:rPr>
                          <w:i/>
                          <w:noProof/>
                          <w:sz w:val="18"/>
                          <w:szCs w:val="18"/>
                        </w:rPr>
                        <w:tab/>
                      </w:r>
                      <w:r w:rsidR="007818A2">
                        <w:rPr>
                          <w:i/>
                          <w:noProof/>
                          <w:sz w:val="18"/>
                          <w:szCs w:val="18"/>
                        </w:rPr>
                        <w:tab/>
                      </w:r>
                      <w:r w:rsidRPr="007818A2">
                        <w:rPr>
                          <w:i/>
                          <w:noProof/>
                          <w:sz w:val="18"/>
                          <w:szCs w:val="18"/>
                        </w:rPr>
                        <w:t>Foto: drapilux</w:t>
                      </w:r>
                    </w:p>
                  </w:txbxContent>
                </v:textbox>
                <w10:wrap type="square"/>
              </v:shape>
            </w:pict>
          </mc:Fallback>
        </mc:AlternateContent>
      </w:r>
      <w:r w:rsidR="00A72F7D">
        <w:rPr>
          <w:i/>
          <w:noProof/>
          <w:sz w:val="18"/>
          <w:szCs w:val="18"/>
        </w:rPr>
        <w:drawing>
          <wp:anchor distT="0" distB="0" distL="114300" distR="114300" simplePos="0" relativeHeight="251708416" behindDoc="0" locked="0" layoutInCell="1" allowOverlap="1" wp14:anchorId="0FC3107E" wp14:editId="495C7595">
            <wp:simplePos x="0" y="0"/>
            <wp:positionH relativeFrom="column">
              <wp:posOffset>3810</wp:posOffset>
            </wp:positionH>
            <wp:positionV relativeFrom="paragraph">
              <wp:posOffset>4222115</wp:posOffset>
            </wp:positionV>
            <wp:extent cx="4410710" cy="2939415"/>
            <wp:effectExtent l="0" t="0" r="8890" b="0"/>
            <wp:wrapTopAndBottom/>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_DITA2016_Platz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10710" cy="2939415"/>
                    </a:xfrm>
                    <a:prstGeom prst="rect">
                      <a:avLst/>
                    </a:prstGeom>
                  </pic:spPr>
                </pic:pic>
              </a:graphicData>
            </a:graphic>
          </wp:anchor>
        </w:drawing>
      </w:r>
      <w:r w:rsidR="005B41F2" w:rsidRPr="005B41F2">
        <w:rPr>
          <w:noProof/>
          <w:sz w:val="18"/>
          <w:szCs w:val="18"/>
        </w:rPr>
        <w:drawing>
          <wp:anchor distT="0" distB="0" distL="114300" distR="114300" simplePos="0" relativeHeight="251689984" behindDoc="0" locked="0" layoutInCell="1" allowOverlap="1" wp14:anchorId="5FE2BDEE" wp14:editId="189D2F67">
            <wp:simplePos x="0" y="0"/>
            <wp:positionH relativeFrom="column">
              <wp:posOffset>-53975</wp:posOffset>
            </wp:positionH>
            <wp:positionV relativeFrom="paragraph">
              <wp:posOffset>152400</wp:posOffset>
            </wp:positionV>
            <wp:extent cx="4410710" cy="3118485"/>
            <wp:effectExtent l="152400" t="152400" r="370840" b="367665"/>
            <wp:wrapTopAndBottom/>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isualisierung 1 .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0710" cy="3118485"/>
                    </a:xfrm>
                    <a:prstGeom prst="rect">
                      <a:avLst/>
                    </a:prstGeom>
                    <a:ln>
                      <a:noFill/>
                    </a:ln>
                    <a:effectLst>
                      <a:outerShdw blurRad="292100" dist="139700" dir="2700000" algn="tl" rotWithShape="0">
                        <a:srgbClr val="333333">
                          <a:alpha val="65000"/>
                        </a:srgbClr>
                      </a:outerShdw>
                    </a:effectLst>
                  </pic:spPr>
                </pic:pic>
              </a:graphicData>
            </a:graphic>
          </wp:anchor>
        </w:drawing>
      </w:r>
      <w:r w:rsidR="009303B6">
        <w:rPr>
          <w:b/>
          <w:sz w:val="18"/>
          <w:szCs w:val="18"/>
        </w:rPr>
        <w:br w:type="page"/>
      </w:r>
      <w:r w:rsidR="009303B6" w:rsidRPr="00665BE5">
        <w:rPr>
          <w:b/>
          <w:sz w:val="24"/>
        </w:rPr>
        <w:t xml:space="preserve">Platz </w:t>
      </w:r>
      <w:r w:rsidR="00311EA1" w:rsidRPr="00665BE5">
        <w:rPr>
          <w:b/>
          <w:sz w:val="24"/>
        </w:rPr>
        <w:t>3</w:t>
      </w:r>
    </w:p>
    <w:p w:rsidR="009303B6" w:rsidRPr="00BB5ACF" w:rsidRDefault="003C3F4B" w:rsidP="00C60483">
      <w:pPr>
        <w:suppressAutoHyphens w:val="0"/>
        <w:rPr>
          <w:b/>
          <w:sz w:val="18"/>
          <w:szCs w:val="18"/>
        </w:rPr>
      </w:pPr>
      <w:r>
        <w:rPr>
          <w:b/>
          <w:sz w:val="18"/>
          <w:szCs w:val="18"/>
        </w:rPr>
        <w:t>„</w:t>
      </w:r>
      <w:r w:rsidRPr="003C3F4B">
        <w:rPr>
          <w:b/>
          <w:sz w:val="18"/>
          <w:szCs w:val="18"/>
        </w:rPr>
        <w:t>VORSICHT! FRISCH GESTRICHEN!</w:t>
      </w:r>
      <w:r>
        <w:rPr>
          <w:b/>
          <w:sz w:val="18"/>
          <w:szCs w:val="18"/>
        </w:rPr>
        <w:t xml:space="preserve">“ von </w:t>
      </w:r>
      <w:r w:rsidRPr="003C3F4B">
        <w:rPr>
          <w:b/>
          <w:sz w:val="18"/>
          <w:szCs w:val="18"/>
        </w:rPr>
        <w:t>Swantje Reinke, im 12. Se</w:t>
      </w:r>
      <w:r>
        <w:rPr>
          <w:b/>
          <w:sz w:val="18"/>
          <w:szCs w:val="18"/>
        </w:rPr>
        <w:t>mester an der Hochschule Trier</w:t>
      </w:r>
    </w:p>
    <w:p w:rsidR="00B068E2" w:rsidRPr="00BB5ACF" w:rsidRDefault="00B068E2">
      <w:pPr>
        <w:suppressAutoHyphens w:val="0"/>
        <w:spacing w:before="0" w:line="240" w:lineRule="auto"/>
        <w:rPr>
          <w:b/>
          <w:sz w:val="18"/>
          <w:szCs w:val="18"/>
        </w:rPr>
      </w:pPr>
    </w:p>
    <w:p w:rsidR="00392696" w:rsidRPr="00BB5ACF" w:rsidRDefault="00392696">
      <w:pPr>
        <w:suppressAutoHyphens w:val="0"/>
        <w:spacing w:before="0" w:line="240" w:lineRule="auto"/>
        <w:rPr>
          <w:sz w:val="18"/>
          <w:szCs w:val="18"/>
        </w:rPr>
      </w:pPr>
    </w:p>
    <w:p w:rsidR="00B068E2" w:rsidRPr="00967B89" w:rsidRDefault="00B068E2">
      <w:pPr>
        <w:suppressAutoHyphens w:val="0"/>
        <w:spacing w:before="0" w:line="240" w:lineRule="auto"/>
        <w:rPr>
          <w:b/>
          <w:sz w:val="18"/>
          <w:szCs w:val="18"/>
        </w:rPr>
      </w:pPr>
      <w:r w:rsidRPr="003C3F4B">
        <w:rPr>
          <w:b/>
          <w:sz w:val="18"/>
          <w:szCs w:val="18"/>
        </w:rPr>
        <w:t>Die Idee:</w:t>
      </w:r>
      <w:r w:rsidR="00967B89">
        <w:rPr>
          <w:sz w:val="18"/>
          <w:szCs w:val="18"/>
        </w:rPr>
        <w:t xml:space="preserve"> </w:t>
      </w:r>
      <w:r w:rsidR="003C3F4B">
        <w:rPr>
          <w:b/>
          <w:sz w:val="18"/>
          <w:szCs w:val="18"/>
        </w:rPr>
        <w:t>Austauschbare Wandtapete</w:t>
      </w:r>
    </w:p>
    <w:p w:rsidR="00C50A91" w:rsidRPr="00BB5ACF" w:rsidRDefault="003C3F4B" w:rsidP="003C3F4B">
      <w:pPr>
        <w:suppressAutoHyphens w:val="0"/>
        <w:jc w:val="both"/>
        <w:rPr>
          <w:sz w:val="18"/>
          <w:szCs w:val="18"/>
        </w:rPr>
      </w:pPr>
      <w:r w:rsidRPr="003C3F4B">
        <w:rPr>
          <w:sz w:val="18"/>
          <w:szCs w:val="18"/>
        </w:rPr>
        <w:t>Die Tapete wird mit</w:t>
      </w:r>
      <w:r w:rsidR="00491A12">
        <w:rPr>
          <w:sz w:val="18"/>
          <w:szCs w:val="18"/>
        </w:rPr>
        <w:t>h</w:t>
      </w:r>
      <w:r w:rsidRPr="003C3F4B">
        <w:rPr>
          <w:sz w:val="18"/>
          <w:szCs w:val="18"/>
        </w:rPr>
        <w:t>ilfe von Rei</w:t>
      </w:r>
      <w:r w:rsidRPr="003C3F4B">
        <w:rPr>
          <w:rFonts w:hint="eastAsia"/>
          <w:sz w:val="18"/>
          <w:szCs w:val="18"/>
        </w:rPr>
        <w:t>ß</w:t>
      </w:r>
      <w:r w:rsidRPr="003C3F4B">
        <w:rPr>
          <w:sz w:val="18"/>
          <w:szCs w:val="18"/>
        </w:rPr>
        <w:t>verschluss</w:t>
      </w:r>
      <w:r>
        <w:rPr>
          <w:sz w:val="18"/>
          <w:szCs w:val="18"/>
        </w:rPr>
        <w:t xml:space="preserve"> </w:t>
      </w:r>
      <w:r w:rsidRPr="003C3F4B">
        <w:rPr>
          <w:sz w:val="18"/>
          <w:szCs w:val="18"/>
        </w:rPr>
        <w:t>und Druckkn</w:t>
      </w:r>
      <w:r w:rsidRPr="003C3F4B">
        <w:rPr>
          <w:rFonts w:hint="eastAsia"/>
          <w:sz w:val="18"/>
          <w:szCs w:val="18"/>
        </w:rPr>
        <w:t>ö</w:t>
      </w:r>
      <w:r w:rsidRPr="003C3F4B">
        <w:rPr>
          <w:sz w:val="18"/>
          <w:szCs w:val="18"/>
        </w:rPr>
        <w:t>pfen um zwei Stangen</w:t>
      </w:r>
      <w:r>
        <w:rPr>
          <w:sz w:val="18"/>
          <w:szCs w:val="18"/>
        </w:rPr>
        <w:t xml:space="preserve"> </w:t>
      </w:r>
      <w:r w:rsidRPr="003C3F4B">
        <w:rPr>
          <w:sz w:val="18"/>
          <w:szCs w:val="18"/>
        </w:rPr>
        <w:t>gespannt</w:t>
      </w:r>
      <w:r w:rsidR="00491A12">
        <w:rPr>
          <w:sz w:val="18"/>
          <w:szCs w:val="18"/>
        </w:rPr>
        <w:t>. Sie soll</w:t>
      </w:r>
      <w:r>
        <w:rPr>
          <w:sz w:val="18"/>
          <w:szCs w:val="18"/>
        </w:rPr>
        <w:t xml:space="preserve"> </w:t>
      </w:r>
      <w:r w:rsidR="00491A12" w:rsidRPr="003C3F4B">
        <w:rPr>
          <w:sz w:val="18"/>
          <w:szCs w:val="18"/>
        </w:rPr>
        <w:t>R</w:t>
      </w:r>
      <w:r w:rsidR="00491A12" w:rsidRPr="003C3F4B">
        <w:rPr>
          <w:rFonts w:hint="eastAsia"/>
          <w:sz w:val="18"/>
          <w:szCs w:val="18"/>
        </w:rPr>
        <w:t>ä</w:t>
      </w:r>
      <w:r w:rsidR="00491A12" w:rsidRPr="003C3F4B">
        <w:rPr>
          <w:sz w:val="18"/>
          <w:szCs w:val="18"/>
        </w:rPr>
        <w:t xml:space="preserve">umlichkeiten </w:t>
      </w:r>
      <w:r w:rsidRPr="003C3F4B">
        <w:rPr>
          <w:sz w:val="18"/>
          <w:szCs w:val="18"/>
        </w:rPr>
        <w:t>Leben, Spannung, Gem</w:t>
      </w:r>
      <w:r w:rsidRPr="003C3F4B">
        <w:rPr>
          <w:rFonts w:hint="eastAsia"/>
          <w:sz w:val="18"/>
          <w:szCs w:val="18"/>
        </w:rPr>
        <w:t>ü</w:t>
      </w:r>
      <w:r w:rsidRPr="003C3F4B">
        <w:rPr>
          <w:sz w:val="18"/>
          <w:szCs w:val="18"/>
        </w:rPr>
        <w:t>tlichkeit und</w:t>
      </w:r>
      <w:r>
        <w:rPr>
          <w:sz w:val="18"/>
          <w:szCs w:val="18"/>
        </w:rPr>
        <w:t xml:space="preserve"> </w:t>
      </w:r>
      <w:r w:rsidRPr="003C3F4B">
        <w:rPr>
          <w:sz w:val="18"/>
          <w:szCs w:val="18"/>
        </w:rPr>
        <w:t xml:space="preserve">Behaglichkeit </w:t>
      </w:r>
      <w:r w:rsidR="00491A12">
        <w:rPr>
          <w:sz w:val="18"/>
          <w:szCs w:val="18"/>
        </w:rPr>
        <w:t>geben</w:t>
      </w:r>
      <w:r w:rsidRPr="003C3F4B">
        <w:rPr>
          <w:sz w:val="18"/>
          <w:szCs w:val="18"/>
        </w:rPr>
        <w:t>. Durch die intelligenten</w:t>
      </w:r>
      <w:r>
        <w:rPr>
          <w:sz w:val="18"/>
          <w:szCs w:val="18"/>
        </w:rPr>
        <w:t xml:space="preserve"> drapilux-</w:t>
      </w:r>
      <w:r w:rsidRPr="003C3F4B">
        <w:rPr>
          <w:sz w:val="18"/>
          <w:szCs w:val="18"/>
        </w:rPr>
        <w:t>Sto</w:t>
      </w:r>
      <w:r>
        <w:rPr>
          <w:sz w:val="18"/>
          <w:szCs w:val="18"/>
        </w:rPr>
        <w:t>ff</w:t>
      </w:r>
      <w:r w:rsidRPr="003C3F4B">
        <w:rPr>
          <w:sz w:val="18"/>
          <w:szCs w:val="18"/>
        </w:rPr>
        <w:softHyphen/>
        <w:t>e bietet die Tapete</w:t>
      </w:r>
      <w:r>
        <w:rPr>
          <w:sz w:val="18"/>
          <w:szCs w:val="18"/>
        </w:rPr>
        <w:t xml:space="preserve"> </w:t>
      </w:r>
      <w:r w:rsidRPr="003C3F4B">
        <w:rPr>
          <w:sz w:val="18"/>
          <w:szCs w:val="18"/>
        </w:rPr>
        <w:t>sogar noch mehr</w:t>
      </w:r>
      <w:r>
        <w:rPr>
          <w:sz w:val="18"/>
          <w:szCs w:val="18"/>
        </w:rPr>
        <w:t>:</w:t>
      </w:r>
      <w:r w:rsidRPr="003C3F4B">
        <w:rPr>
          <w:sz w:val="18"/>
          <w:szCs w:val="18"/>
        </w:rPr>
        <w:t xml:space="preserve"> </w:t>
      </w:r>
      <w:r>
        <w:rPr>
          <w:sz w:val="18"/>
          <w:szCs w:val="18"/>
        </w:rPr>
        <w:t xml:space="preserve">Durch flammhemmende, luftreinigende und antimikrobielle Eigenschaften lässt sich der </w:t>
      </w:r>
      <w:r w:rsidRPr="003C3F4B">
        <w:rPr>
          <w:sz w:val="18"/>
          <w:szCs w:val="18"/>
        </w:rPr>
        <w:t>Wohn</w:t>
      </w:r>
      <w:r>
        <w:rPr>
          <w:sz w:val="18"/>
          <w:szCs w:val="18"/>
        </w:rPr>
        <w:t>k</w:t>
      </w:r>
      <w:r w:rsidRPr="003C3F4B">
        <w:rPr>
          <w:sz w:val="18"/>
          <w:szCs w:val="18"/>
        </w:rPr>
        <w:t>omfort</w:t>
      </w:r>
      <w:r>
        <w:rPr>
          <w:sz w:val="18"/>
          <w:szCs w:val="18"/>
        </w:rPr>
        <w:t xml:space="preserve"> </w:t>
      </w:r>
      <w:r w:rsidRPr="003C3F4B">
        <w:rPr>
          <w:sz w:val="18"/>
          <w:szCs w:val="18"/>
        </w:rPr>
        <w:t>nochmals steigern.</w:t>
      </w:r>
    </w:p>
    <w:p w:rsidR="00C50A91" w:rsidRPr="00BB5ACF" w:rsidRDefault="00C50A91">
      <w:pPr>
        <w:suppressAutoHyphens w:val="0"/>
        <w:spacing w:before="0" w:line="240" w:lineRule="auto"/>
        <w:rPr>
          <w:sz w:val="18"/>
          <w:szCs w:val="18"/>
        </w:rPr>
      </w:pPr>
    </w:p>
    <w:p w:rsidR="00FC7FDC" w:rsidRPr="00BB5ACF" w:rsidRDefault="00FC7FDC" w:rsidP="003C3F4B">
      <w:pPr>
        <w:pStyle w:val="Rckfrage-Adresse"/>
        <w:keepNext w:val="0"/>
        <w:keepLines w:val="0"/>
        <w:suppressLineNumbers w:val="0"/>
        <w:tabs>
          <w:tab w:val="clear" w:pos="567"/>
        </w:tabs>
        <w:suppressAutoHyphens w:val="0"/>
        <w:spacing w:line="240" w:lineRule="auto"/>
        <w:rPr>
          <w:szCs w:val="18"/>
        </w:rPr>
      </w:pPr>
      <w:r w:rsidRPr="003C3F4B">
        <w:rPr>
          <w:szCs w:val="18"/>
        </w:rPr>
        <w:t xml:space="preserve"> </w:t>
      </w:r>
    </w:p>
    <w:p w:rsidR="00B068E2" w:rsidRPr="00BB5ACF" w:rsidRDefault="00B068E2" w:rsidP="00491A12">
      <w:pPr>
        <w:suppressAutoHyphens w:val="0"/>
        <w:spacing w:before="0" w:line="240" w:lineRule="auto"/>
        <w:jc w:val="both"/>
        <w:rPr>
          <w:b/>
          <w:sz w:val="18"/>
          <w:szCs w:val="18"/>
        </w:rPr>
      </w:pPr>
      <w:r w:rsidRPr="00BB5ACF">
        <w:rPr>
          <w:b/>
          <w:sz w:val="18"/>
          <w:szCs w:val="18"/>
        </w:rPr>
        <w:t>Das sagt die Jury:</w:t>
      </w:r>
    </w:p>
    <w:p w:rsidR="00967B89" w:rsidRPr="00EF6293" w:rsidRDefault="00D80D8A" w:rsidP="00491A12">
      <w:pPr>
        <w:pStyle w:val="Rckfrage-Adresse"/>
        <w:keepNext w:val="0"/>
        <w:keepLines w:val="0"/>
        <w:suppressLineNumbers w:val="0"/>
        <w:tabs>
          <w:tab w:val="clear" w:pos="567"/>
        </w:tabs>
        <w:spacing w:before="120" w:line="300" w:lineRule="exact"/>
        <w:jc w:val="both"/>
        <w:rPr>
          <w:szCs w:val="18"/>
        </w:rPr>
      </w:pPr>
      <w:r w:rsidRPr="00EF6293">
        <w:rPr>
          <w:szCs w:val="18"/>
        </w:rPr>
        <w:t>„</w:t>
      </w:r>
      <w:r w:rsidR="00491A12" w:rsidRPr="00BB5ACF">
        <w:rPr>
          <w:szCs w:val="18"/>
        </w:rPr>
        <w:t>‚</w:t>
      </w:r>
      <w:r w:rsidRPr="00EF6293">
        <w:rPr>
          <w:szCs w:val="18"/>
        </w:rPr>
        <w:t>Vorsicht! Frisch gestrichen</w:t>
      </w:r>
      <w:proofErr w:type="gramStart"/>
      <w:r w:rsidRPr="00EF6293">
        <w:rPr>
          <w:szCs w:val="18"/>
        </w:rPr>
        <w:t>!‘</w:t>
      </w:r>
      <w:proofErr w:type="gramEnd"/>
      <w:r w:rsidRPr="00EF6293">
        <w:rPr>
          <w:szCs w:val="18"/>
        </w:rPr>
        <w:t xml:space="preserve"> ist eine scheinbar einfache gestalterische Antwort auf das Problem, wonach sich in Alten- und Pflegeheimen sehr häufig ein Gefühl des </w:t>
      </w:r>
      <w:r w:rsidR="00491A12" w:rsidRPr="00BB5ACF">
        <w:rPr>
          <w:szCs w:val="18"/>
        </w:rPr>
        <w:t>‚</w:t>
      </w:r>
      <w:proofErr w:type="spellStart"/>
      <w:r w:rsidRPr="00EF6293">
        <w:rPr>
          <w:szCs w:val="18"/>
        </w:rPr>
        <w:t>Zuhauseseins</w:t>
      </w:r>
      <w:proofErr w:type="spellEnd"/>
      <w:r w:rsidR="00491A12">
        <w:rPr>
          <w:szCs w:val="18"/>
        </w:rPr>
        <w:t>‘</w:t>
      </w:r>
      <w:r w:rsidRPr="00EF6293">
        <w:rPr>
          <w:szCs w:val="18"/>
        </w:rPr>
        <w:t xml:space="preserve"> schwer einstellt und die vorherrschende Nüchternheit und Unpersönlichkeit eine emotionale Bindung kaum zulassen. </w:t>
      </w:r>
      <w:r w:rsidR="00967B89" w:rsidRPr="00F6329E">
        <w:rPr>
          <w:szCs w:val="18"/>
        </w:rPr>
        <w:t>Demenzpatienten besitzen h</w:t>
      </w:r>
      <w:r w:rsidR="00967B89" w:rsidRPr="00F6329E">
        <w:rPr>
          <w:rFonts w:hint="eastAsia"/>
          <w:szCs w:val="18"/>
        </w:rPr>
        <w:t>ä</w:t>
      </w:r>
      <w:r w:rsidR="00967B89" w:rsidRPr="00F6329E">
        <w:rPr>
          <w:szCs w:val="18"/>
        </w:rPr>
        <w:t>ufig ein ausgepr</w:t>
      </w:r>
      <w:r w:rsidR="00967B89" w:rsidRPr="00F6329E">
        <w:rPr>
          <w:rFonts w:hint="eastAsia"/>
          <w:szCs w:val="18"/>
        </w:rPr>
        <w:t>ä</w:t>
      </w:r>
      <w:r w:rsidR="00967B89" w:rsidRPr="00F6329E">
        <w:rPr>
          <w:szCs w:val="18"/>
        </w:rPr>
        <w:t>gtes Erinnerungsverm</w:t>
      </w:r>
      <w:r w:rsidR="00967B89" w:rsidRPr="00F6329E">
        <w:rPr>
          <w:rFonts w:hint="eastAsia"/>
          <w:szCs w:val="18"/>
        </w:rPr>
        <w:t>ö</w:t>
      </w:r>
      <w:r w:rsidR="00967B89" w:rsidRPr="00F6329E">
        <w:rPr>
          <w:szCs w:val="18"/>
        </w:rPr>
        <w:t>gen an weit zur</w:t>
      </w:r>
      <w:r w:rsidR="00967B89" w:rsidRPr="00F6329E">
        <w:rPr>
          <w:rFonts w:hint="eastAsia"/>
          <w:szCs w:val="18"/>
        </w:rPr>
        <w:t>ü</w:t>
      </w:r>
      <w:r w:rsidR="00967B89" w:rsidRPr="00F6329E">
        <w:rPr>
          <w:szCs w:val="18"/>
        </w:rPr>
        <w:t>ckliegende Zeiten. Bilder, Muster oder Ornamente verm</w:t>
      </w:r>
      <w:r w:rsidR="00967B89" w:rsidRPr="00F6329E">
        <w:rPr>
          <w:rFonts w:hint="eastAsia"/>
          <w:szCs w:val="18"/>
        </w:rPr>
        <w:t>ö</w:t>
      </w:r>
      <w:r w:rsidR="00967B89" w:rsidRPr="00F6329E">
        <w:rPr>
          <w:szCs w:val="18"/>
        </w:rPr>
        <w:t>gen es, Erinnerungen an Vergangenes wach</w:t>
      </w:r>
      <w:r w:rsidR="00491A12">
        <w:rPr>
          <w:szCs w:val="18"/>
        </w:rPr>
        <w:t>zu</w:t>
      </w:r>
      <w:r w:rsidR="00967B89" w:rsidRPr="00F6329E">
        <w:rPr>
          <w:szCs w:val="18"/>
        </w:rPr>
        <w:t>rufen.</w:t>
      </w:r>
      <w:r w:rsidR="00967B89" w:rsidRPr="00967B89">
        <w:rPr>
          <w:szCs w:val="18"/>
        </w:rPr>
        <w:t xml:space="preserve"> </w:t>
      </w:r>
      <w:r w:rsidR="00967B89" w:rsidRPr="00F6329E">
        <w:rPr>
          <w:szCs w:val="18"/>
        </w:rPr>
        <w:t xml:space="preserve">Die Haptik der Stoffe und ihre </w:t>
      </w:r>
      <w:r w:rsidR="00491A12" w:rsidRPr="00BB5ACF">
        <w:rPr>
          <w:szCs w:val="18"/>
        </w:rPr>
        <w:t>‚</w:t>
      </w:r>
      <w:r w:rsidR="00967B89" w:rsidRPr="00F6329E">
        <w:rPr>
          <w:szCs w:val="18"/>
        </w:rPr>
        <w:t>F</w:t>
      </w:r>
      <w:r w:rsidR="00967B89" w:rsidRPr="00F6329E">
        <w:rPr>
          <w:rFonts w:hint="eastAsia"/>
          <w:szCs w:val="18"/>
        </w:rPr>
        <w:t>ü</w:t>
      </w:r>
      <w:r w:rsidR="00967B89" w:rsidRPr="00F6329E">
        <w:rPr>
          <w:szCs w:val="18"/>
        </w:rPr>
        <w:t>hlbarkeit</w:t>
      </w:r>
      <w:r w:rsidR="00491A12">
        <w:rPr>
          <w:szCs w:val="18"/>
        </w:rPr>
        <w:t>‘</w:t>
      </w:r>
      <w:r w:rsidR="00967B89" w:rsidRPr="00F6329E">
        <w:rPr>
          <w:szCs w:val="18"/>
        </w:rPr>
        <w:t xml:space="preserve"> verleihen dem Entwurf einen zweifachen Nutzen. Die einfache </w:t>
      </w:r>
      <w:r w:rsidR="00967B89" w:rsidRPr="00F6329E">
        <w:rPr>
          <w:rFonts w:hint="eastAsia"/>
          <w:szCs w:val="18"/>
        </w:rPr>
        <w:t>–</w:t>
      </w:r>
      <w:r w:rsidR="00967B89" w:rsidRPr="00F6329E">
        <w:rPr>
          <w:szCs w:val="18"/>
        </w:rPr>
        <w:t xml:space="preserve"> jedoch noch ausbauf</w:t>
      </w:r>
      <w:r w:rsidR="00967B89" w:rsidRPr="00F6329E">
        <w:rPr>
          <w:rFonts w:hint="eastAsia"/>
          <w:szCs w:val="18"/>
        </w:rPr>
        <w:t>ä</w:t>
      </w:r>
      <w:r w:rsidR="00967B89" w:rsidRPr="00F6329E">
        <w:rPr>
          <w:szCs w:val="18"/>
        </w:rPr>
        <w:t xml:space="preserve">hige Konstruktion </w:t>
      </w:r>
      <w:r w:rsidR="00967B89" w:rsidRPr="00F6329E">
        <w:rPr>
          <w:rFonts w:hint="eastAsia"/>
          <w:szCs w:val="18"/>
        </w:rPr>
        <w:t>–</w:t>
      </w:r>
      <w:r w:rsidR="00967B89" w:rsidRPr="00F6329E">
        <w:rPr>
          <w:szCs w:val="18"/>
        </w:rPr>
        <w:t xml:space="preserve"> verspricht eine schnelle Montage. Praktisch-</w:t>
      </w:r>
      <w:r w:rsidR="00967B89" w:rsidRPr="00F6329E">
        <w:rPr>
          <w:rFonts w:hint="eastAsia"/>
          <w:szCs w:val="18"/>
        </w:rPr>
        <w:t>ä</w:t>
      </w:r>
      <w:r w:rsidR="00967B89" w:rsidRPr="00F6329E">
        <w:rPr>
          <w:szCs w:val="18"/>
        </w:rPr>
        <w:t>sthetischer Nebeneffekt: Nackte, monochrome oder unsch</w:t>
      </w:r>
      <w:r w:rsidR="00967B89" w:rsidRPr="00F6329E">
        <w:rPr>
          <w:rFonts w:hint="eastAsia"/>
          <w:szCs w:val="18"/>
        </w:rPr>
        <w:t>ö</w:t>
      </w:r>
      <w:r w:rsidR="00967B89" w:rsidRPr="00F6329E">
        <w:rPr>
          <w:szCs w:val="18"/>
        </w:rPr>
        <w:t>ne W</w:t>
      </w:r>
      <w:r w:rsidR="00967B89" w:rsidRPr="00F6329E">
        <w:rPr>
          <w:rFonts w:hint="eastAsia"/>
          <w:szCs w:val="18"/>
        </w:rPr>
        <w:t>ä</w:t>
      </w:r>
      <w:r w:rsidR="00967B89" w:rsidRPr="00F6329E">
        <w:rPr>
          <w:szCs w:val="18"/>
        </w:rPr>
        <w:t>nde mit offen liegenden Leitungen, Streckdosen</w:t>
      </w:r>
      <w:r w:rsidR="00491A12">
        <w:rPr>
          <w:szCs w:val="18"/>
        </w:rPr>
        <w:t xml:space="preserve"> </w:t>
      </w:r>
      <w:r w:rsidR="00967B89" w:rsidRPr="00F6329E">
        <w:rPr>
          <w:szCs w:val="18"/>
        </w:rPr>
        <w:t>oder nicht genutzten Zwischent</w:t>
      </w:r>
      <w:r w:rsidR="00967B89" w:rsidRPr="00F6329E">
        <w:rPr>
          <w:rFonts w:hint="eastAsia"/>
          <w:szCs w:val="18"/>
        </w:rPr>
        <w:t>ü</w:t>
      </w:r>
      <w:r w:rsidR="00967B89" w:rsidRPr="00F6329E">
        <w:rPr>
          <w:szCs w:val="18"/>
        </w:rPr>
        <w:t>ren lassen sich durch dieses System elegant kaschieren.</w:t>
      </w:r>
      <w:r w:rsidR="008D4F8F">
        <w:rPr>
          <w:szCs w:val="18"/>
        </w:rPr>
        <w:t>“</w:t>
      </w:r>
    </w:p>
    <w:p w:rsidR="00D80D8A" w:rsidRPr="00967B89" w:rsidRDefault="00967B89" w:rsidP="00491A12">
      <w:pPr>
        <w:pStyle w:val="Rckfrage-Adresse"/>
        <w:keepNext w:val="0"/>
        <w:keepLines w:val="0"/>
        <w:suppressLineNumbers w:val="0"/>
        <w:tabs>
          <w:tab w:val="clear" w:pos="567"/>
        </w:tabs>
        <w:spacing w:before="120" w:line="300" w:lineRule="exact"/>
        <w:jc w:val="both"/>
        <w:rPr>
          <w:b/>
          <w:szCs w:val="18"/>
        </w:rPr>
      </w:pPr>
      <w:r w:rsidRPr="00967B89">
        <w:rPr>
          <w:b/>
          <w:szCs w:val="18"/>
          <w:u w:val="single"/>
        </w:rPr>
        <w:t>Fazit:</w:t>
      </w:r>
      <w:r w:rsidRPr="00967B89">
        <w:rPr>
          <w:b/>
          <w:szCs w:val="18"/>
        </w:rPr>
        <w:t xml:space="preserve"> </w:t>
      </w:r>
      <w:r w:rsidR="008D4F8F">
        <w:rPr>
          <w:b/>
          <w:szCs w:val="18"/>
        </w:rPr>
        <w:t>„</w:t>
      </w:r>
      <w:r w:rsidR="00D80D8A" w:rsidRPr="00967B89">
        <w:rPr>
          <w:b/>
          <w:szCs w:val="18"/>
        </w:rPr>
        <w:t xml:space="preserve">Die gespannte Stofftapete, die in jedem Raum gewechselt und neu interpretiert werden kann, ist gerade wegen ihrer einfachen Handhabung nahezu genial, fungiert sie doch als Synonym für Eigenständigkeit, Ausdruck eigener Vorstellungen und Erinnerungen, sowie für Kreativität bis ins hohe Alter.“ </w:t>
      </w:r>
    </w:p>
    <w:p w:rsidR="00D80D8A" w:rsidRPr="00BB5ACF" w:rsidRDefault="00D80D8A" w:rsidP="00D80D8A">
      <w:pPr>
        <w:suppressAutoHyphens w:val="0"/>
        <w:spacing w:before="0" w:line="240" w:lineRule="auto"/>
        <w:rPr>
          <w:sz w:val="18"/>
          <w:szCs w:val="18"/>
        </w:rPr>
      </w:pPr>
    </w:p>
    <w:p w:rsidR="00EF6293" w:rsidRDefault="00EF6293" w:rsidP="009676E5">
      <w:pPr>
        <w:suppressAutoHyphens w:val="0"/>
        <w:rPr>
          <w:noProof/>
          <w:szCs w:val="18"/>
        </w:rPr>
      </w:pPr>
    </w:p>
    <w:p w:rsidR="000169DB" w:rsidRPr="007818A2" w:rsidRDefault="00A72F7D" w:rsidP="007818A2">
      <w:pPr>
        <w:pStyle w:val="Fuzeile"/>
        <w:tabs>
          <w:tab w:val="clear" w:pos="4536"/>
          <w:tab w:val="clear" w:pos="9072"/>
        </w:tabs>
        <w:suppressAutoHyphens w:val="0"/>
        <w:rPr>
          <w:szCs w:val="18"/>
        </w:rPr>
      </w:pPr>
      <w:r w:rsidRPr="007818A2">
        <w:rPr>
          <w:noProof/>
          <w:szCs w:val="18"/>
        </w:rPr>
        <mc:AlternateContent>
          <mc:Choice Requires="wps">
            <w:drawing>
              <wp:anchor distT="45720" distB="45720" distL="114300" distR="114300" simplePos="0" relativeHeight="251681792" behindDoc="0" locked="0" layoutInCell="1" allowOverlap="1" wp14:anchorId="5601C9D5" wp14:editId="1DA8D04A">
                <wp:simplePos x="0" y="0"/>
                <wp:positionH relativeFrom="column">
                  <wp:posOffset>52070</wp:posOffset>
                </wp:positionH>
                <wp:positionV relativeFrom="paragraph">
                  <wp:posOffset>6828155</wp:posOffset>
                </wp:positionV>
                <wp:extent cx="4505325" cy="1295400"/>
                <wp:effectExtent l="0" t="0" r="9525" b="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295400"/>
                        </a:xfrm>
                        <a:prstGeom prst="rect">
                          <a:avLst/>
                        </a:prstGeom>
                        <a:solidFill>
                          <a:srgbClr val="FFFFFF"/>
                        </a:solidFill>
                        <a:ln w="9525">
                          <a:noFill/>
                          <a:miter lim="800000"/>
                          <a:headEnd/>
                          <a:tailEnd/>
                        </a:ln>
                      </wps:spPr>
                      <wps:txbx>
                        <w:txbxContent>
                          <w:p w:rsidR="00A72F7D" w:rsidRPr="007818A2" w:rsidRDefault="00A72F7D" w:rsidP="00FC7FDC">
                            <w:pPr>
                              <w:suppressAutoHyphens w:val="0"/>
                              <w:spacing w:before="0" w:line="240" w:lineRule="auto"/>
                              <w:rPr>
                                <w:i/>
                                <w:sz w:val="18"/>
                                <w:szCs w:val="18"/>
                              </w:rPr>
                            </w:pPr>
                            <w:r w:rsidRPr="007818A2">
                              <w:rPr>
                                <w:i/>
                                <w:sz w:val="18"/>
                                <w:szCs w:val="18"/>
                              </w:rPr>
                              <w:t xml:space="preserve">Die angehende Innenarchitektin Swantje Reinke mit ihrem Modell </w:t>
                            </w:r>
                            <w:r w:rsidRPr="007818A2">
                              <w:rPr>
                                <w:rFonts w:hint="eastAsia"/>
                                <w:i/>
                                <w:sz w:val="18"/>
                                <w:szCs w:val="18"/>
                              </w:rPr>
                              <w:t>„</w:t>
                            </w:r>
                            <w:r w:rsidRPr="007818A2">
                              <w:rPr>
                                <w:i/>
                                <w:sz w:val="18"/>
                                <w:szCs w:val="18"/>
                              </w:rPr>
                              <w:t>VORSICHT! FRISCH GESTRICHEN!</w:t>
                            </w:r>
                            <w:r w:rsidRPr="007818A2">
                              <w:rPr>
                                <w:rFonts w:hint="eastAsia"/>
                                <w:i/>
                                <w:sz w:val="18"/>
                                <w:szCs w:val="18"/>
                              </w:rPr>
                              <w:t>“</w:t>
                            </w:r>
                            <w:r w:rsidRPr="007818A2">
                              <w:rPr>
                                <w:i/>
                                <w:sz w:val="18"/>
                                <w:szCs w:val="18"/>
                              </w:rPr>
                              <w:tab/>
                            </w:r>
                            <w:r w:rsidRPr="007818A2">
                              <w:rPr>
                                <w:i/>
                                <w:sz w:val="18"/>
                                <w:szCs w:val="18"/>
                              </w:rPr>
                              <w:tab/>
                            </w:r>
                            <w:r w:rsidRPr="007818A2">
                              <w:rPr>
                                <w:i/>
                                <w:sz w:val="18"/>
                                <w:szCs w:val="18"/>
                              </w:rPr>
                              <w:tab/>
                            </w:r>
                            <w:r w:rsidRPr="007818A2">
                              <w:rPr>
                                <w:i/>
                                <w:sz w:val="18"/>
                                <w:szCs w:val="18"/>
                              </w:rPr>
                              <w:tab/>
                            </w:r>
                            <w:r w:rsidRPr="007818A2">
                              <w:rPr>
                                <w:i/>
                                <w:sz w:val="18"/>
                                <w:szCs w:val="18"/>
                              </w:rPr>
                              <w:tab/>
                            </w:r>
                            <w:r w:rsidRPr="007818A2">
                              <w:rPr>
                                <w:i/>
                                <w:sz w:val="18"/>
                                <w:szCs w:val="18"/>
                              </w:rPr>
                              <w:tab/>
                              <w:t>Foto: drapilux</w:t>
                            </w:r>
                          </w:p>
                          <w:p w:rsidR="00A72F7D" w:rsidRPr="007818A2" w:rsidRDefault="00A72F7D" w:rsidP="00FC7FDC">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1C9D5" id="_x0000_s1034" type="#_x0000_t202" style="position:absolute;margin-left:4.1pt;margin-top:537.65pt;width:354.75pt;height:10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" stroked="f">
                <v:textbox>
                  <w:txbxContent>
                    <w:p w:rsidR="00A72F7D" w:rsidRPr="007818A2" w:rsidRDefault="00A72F7D" w:rsidP="00FC7FDC">
                      <w:pPr>
                        <w:suppressAutoHyphens w:val="0"/>
                        <w:spacing w:before="0" w:line="240" w:lineRule="auto"/>
                        <w:rPr>
                          <w:i/>
                          <w:sz w:val="18"/>
                          <w:szCs w:val="18"/>
                        </w:rPr>
                      </w:pPr>
                      <w:r w:rsidRPr="007818A2">
                        <w:rPr>
                          <w:i/>
                          <w:sz w:val="18"/>
                          <w:szCs w:val="18"/>
                        </w:rPr>
                        <w:t xml:space="preserve">Die angehende Innenarchitektin Swantje Reinke mit ihrem Modell </w:t>
                      </w:r>
                      <w:r w:rsidRPr="007818A2">
                        <w:rPr>
                          <w:rFonts w:hint="eastAsia"/>
                          <w:i/>
                          <w:sz w:val="18"/>
                          <w:szCs w:val="18"/>
                        </w:rPr>
                        <w:t>„</w:t>
                      </w:r>
                      <w:r w:rsidRPr="007818A2">
                        <w:rPr>
                          <w:i/>
                          <w:sz w:val="18"/>
                          <w:szCs w:val="18"/>
                        </w:rPr>
                        <w:t>VORSICHT! FRISCH GESTRICHEN!</w:t>
                      </w:r>
                      <w:r w:rsidRPr="007818A2">
                        <w:rPr>
                          <w:rFonts w:hint="eastAsia"/>
                          <w:i/>
                          <w:sz w:val="18"/>
                          <w:szCs w:val="18"/>
                        </w:rPr>
                        <w:t>“</w:t>
                      </w:r>
                      <w:r w:rsidRPr="007818A2">
                        <w:rPr>
                          <w:i/>
                          <w:sz w:val="18"/>
                          <w:szCs w:val="18"/>
                        </w:rPr>
                        <w:tab/>
                      </w:r>
                      <w:r w:rsidRPr="007818A2">
                        <w:rPr>
                          <w:i/>
                          <w:sz w:val="18"/>
                          <w:szCs w:val="18"/>
                        </w:rPr>
                        <w:tab/>
                      </w:r>
                      <w:r w:rsidRPr="007818A2">
                        <w:rPr>
                          <w:i/>
                          <w:sz w:val="18"/>
                          <w:szCs w:val="18"/>
                        </w:rPr>
                        <w:tab/>
                      </w:r>
                      <w:r w:rsidRPr="007818A2">
                        <w:rPr>
                          <w:i/>
                          <w:sz w:val="18"/>
                          <w:szCs w:val="18"/>
                        </w:rPr>
                        <w:tab/>
                      </w:r>
                      <w:r w:rsidRPr="007818A2">
                        <w:rPr>
                          <w:i/>
                          <w:sz w:val="18"/>
                          <w:szCs w:val="18"/>
                        </w:rPr>
                        <w:tab/>
                      </w:r>
                      <w:r w:rsidRPr="007818A2">
                        <w:rPr>
                          <w:i/>
                          <w:sz w:val="18"/>
                          <w:szCs w:val="18"/>
                        </w:rPr>
                        <w:tab/>
                        <w:t>Foto: drapilux</w:t>
                      </w:r>
                    </w:p>
                    <w:p w:rsidR="00A72F7D" w:rsidRPr="007818A2" w:rsidRDefault="00A72F7D" w:rsidP="00FC7FDC">
                      <w:pPr>
                        <w:rPr>
                          <w:sz w:val="18"/>
                          <w:szCs w:val="18"/>
                        </w:rPr>
                      </w:pPr>
                    </w:p>
                  </w:txbxContent>
                </v:textbox>
                <w10:wrap type="square"/>
              </v:shape>
            </w:pict>
          </mc:Fallback>
        </mc:AlternateContent>
      </w:r>
      <w:r w:rsidRPr="007818A2">
        <w:rPr>
          <w:noProof/>
          <w:szCs w:val="18"/>
        </w:rPr>
        <w:drawing>
          <wp:anchor distT="0" distB="0" distL="114300" distR="114300" simplePos="0" relativeHeight="251707392" behindDoc="0" locked="0" layoutInCell="1" allowOverlap="1" wp14:anchorId="4AFAFFC0" wp14:editId="1A325519">
            <wp:simplePos x="0" y="0"/>
            <wp:positionH relativeFrom="column">
              <wp:posOffset>51435</wp:posOffset>
            </wp:positionH>
            <wp:positionV relativeFrom="paragraph">
              <wp:posOffset>3827780</wp:posOffset>
            </wp:positionV>
            <wp:extent cx="4410710" cy="2939415"/>
            <wp:effectExtent l="0" t="0" r="8890" b="0"/>
            <wp:wrapTopAndBottom/>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_DITA2016_Platz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10710" cy="2939415"/>
                    </a:xfrm>
                    <a:prstGeom prst="rect">
                      <a:avLst/>
                    </a:prstGeom>
                  </pic:spPr>
                </pic:pic>
              </a:graphicData>
            </a:graphic>
          </wp:anchor>
        </w:drawing>
      </w:r>
      <w:r w:rsidR="006C375B" w:rsidRPr="007818A2">
        <w:rPr>
          <w:noProof/>
          <w:szCs w:val="18"/>
        </w:rPr>
        <mc:AlternateContent>
          <mc:Choice Requires="wps">
            <w:drawing>
              <wp:anchor distT="45720" distB="45720" distL="114300" distR="114300" simplePos="0" relativeHeight="251696128" behindDoc="0" locked="0" layoutInCell="1" allowOverlap="1" wp14:anchorId="79C6038D" wp14:editId="3C831F66">
                <wp:simplePos x="0" y="0"/>
                <wp:positionH relativeFrom="column">
                  <wp:posOffset>4445</wp:posOffset>
                </wp:positionH>
                <wp:positionV relativeFrom="paragraph">
                  <wp:posOffset>3151505</wp:posOffset>
                </wp:positionV>
                <wp:extent cx="5029200" cy="542925"/>
                <wp:effectExtent l="0" t="0" r="0" b="952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42925"/>
                        </a:xfrm>
                        <a:prstGeom prst="rect">
                          <a:avLst/>
                        </a:prstGeom>
                        <a:solidFill>
                          <a:srgbClr val="FFFFFF"/>
                        </a:solidFill>
                        <a:ln w="9525">
                          <a:noFill/>
                          <a:miter lim="800000"/>
                          <a:headEnd/>
                          <a:tailEnd/>
                        </a:ln>
                      </wps:spPr>
                      <wps:txbx>
                        <w:txbxContent>
                          <w:p w:rsidR="00A72F7D" w:rsidRPr="007818A2" w:rsidRDefault="00A72F7D" w:rsidP="006C375B">
                            <w:pPr>
                              <w:suppressAutoHyphens w:val="0"/>
                              <w:spacing w:before="0" w:line="240" w:lineRule="auto"/>
                              <w:rPr>
                                <w:i/>
                                <w:sz w:val="18"/>
                                <w:szCs w:val="18"/>
                              </w:rPr>
                            </w:pPr>
                            <w:r w:rsidRPr="007818A2">
                              <w:rPr>
                                <w:i/>
                                <w:sz w:val="18"/>
                                <w:szCs w:val="18"/>
                              </w:rPr>
                              <w:t xml:space="preserve">Der Bewohner kann seinen Raum aktiv selbst gestalten, und damit die Gestaltung seines (neuen) Zuhauses bestimmen. </w:t>
                            </w:r>
                            <w:r w:rsidRPr="007818A2">
                              <w:rPr>
                                <w:i/>
                                <w:sz w:val="18"/>
                                <w:szCs w:val="18"/>
                              </w:rPr>
                              <w:tab/>
                            </w:r>
                            <w:r w:rsidRPr="007818A2">
                              <w:rPr>
                                <w:i/>
                                <w:sz w:val="18"/>
                                <w:szCs w:val="18"/>
                              </w:rPr>
                              <w:tab/>
                            </w:r>
                            <w:r w:rsidRPr="007818A2">
                              <w:rPr>
                                <w:i/>
                                <w:sz w:val="18"/>
                                <w:szCs w:val="18"/>
                              </w:rPr>
                              <w:tab/>
                            </w:r>
                            <w:r w:rsidRPr="007818A2">
                              <w:rPr>
                                <w:i/>
                                <w:sz w:val="18"/>
                                <w:szCs w:val="18"/>
                              </w:rPr>
                              <w:tab/>
                            </w:r>
                            <w:r w:rsidRPr="007818A2">
                              <w:rPr>
                                <w:i/>
                                <w:sz w:val="18"/>
                                <w:szCs w:val="18"/>
                              </w:rPr>
                              <w:tab/>
                              <w:t>Grafik: Swantje Reinke</w:t>
                            </w:r>
                          </w:p>
                          <w:p w:rsidR="00A72F7D" w:rsidRPr="007818A2" w:rsidRDefault="00A72F7D" w:rsidP="006C375B">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6038D" id="_x0000_s1035" type="#_x0000_t202" style="position:absolute;margin-left:.35pt;margin-top:248.15pt;width:396pt;height:42.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" stroked="f">
                <v:textbox>
                  <w:txbxContent>
                    <w:p w:rsidR="00A72F7D" w:rsidRPr="007818A2" w:rsidRDefault="00A72F7D" w:rsidP="006C375B">
                      <w:pPr>
                        <w:suppressAutoHyphens w:val="0"/>
                        <w:spacing w:before="0" w:line="240" w:lineRule="auto"/>
                        <w:rPr>
                          <w:i/>
                          <w:sz w:val="18"/>
                          <w:szCs w:val="18"/>
                        </w:rPr>
                      </w:pPr>
                      <w:r w:rsidRPr="007818A2">
                        <w:rPr>
                          <w:i/>
                          <w:sz w:val="18"/>
                          <w:szCs w:val="18"/>
                        </w:rPr>
                        <w:t xml:space="preserve">Der Bewohner kann seinen Raum aktiv selbst gestalten, und damit die Gestaltung seines (neuen) Zuhauses bestimmen. </w:t>
                      </w:r>
                      <w:r w:rsidRPr="007818A2">
                        <w:rPr>
                          <w:i/>
                          <w:sz w:val="18"/>
                          <w:szCs w:val="18"/>
                        </w:rPr>
                        <w:tab/>
                      </w:r>
                      <w:r w:rsidRPr="007818A2">
                        <w:rPr>
                          <w:i/>
                          <w:sz w:val="18"/>
                          <w:szCs w:val="18"/>
                        </w:rPr>
                        <w:tab/>
                      </w:r>
                      <w:r w:rsidRPr="007818A2">
                        <w:rPr>
                          <w:i/>
                          <w:sz w:val="18"/>
                          <w:szCs w:val="18"/>
                        </w:rPr>
                        <w:tab/>
                      </w:r>
                      <w:r w:rsidRPr="007818A2">
                        <w:rPr>
                          <w:i/>
                          <w:sz w:val="18"/>
                          <w:szCs w:val="18"/>
                        </w:rPr>
                        <w:tab/>
                      </w:r>
                      <w:r w:rsidRPr="007818A2">
                        <w:rPr>
                          <w:i/>
                          <w:sz w:val="18"/>
                          <w:szCs w:val="18"/>
                        </w:rPr>
                        <w:tab/>
                        <w:t>Grafik: Swantje Reinke</w:t>
                      </w:r>
                    </w:p>
                    <w:p w:rsidR="00A72F7D" w:rsidRPr="007818A2" w:rsidRDefault="00A72F7D" w:rsidP="006C375B">
                      <w:pPr>
                        <w:rPr>
                          <w:sz w:val="18"/>
                          <w:szCs w:val="18"/>
                        </w:rPr>
                      </w:pPr>
                    </w:p>
                  </w:txbxContent>
                </v:textbox>
                <w10:wrap type="square"/>
              </v:shape>
            </w:pict>
          </mc:Fallback>
        </mc:AlternateContent>
      </w:r>
      <w:r w:rsidR="00F6329E" w:rsidRPr="007818A2">
        <w:rPr>
          <w:noProof/>
          <w:szCs w:val="18"/>
        </w:rPr>
        <w:drawing>
          <wp:anchor distT="0" distB="0" distL="114300" distR="114300" simplePos="0" relativeHeight="251686912" behindDoc="0" locked="0" layoutInCell="1" allowOverlap="1" wp14:anchorId="2A405DFD" wp14:editId="02627AD8">
            <wp:simplePos x="0" y="0"/>
            <wp:positionH relativeFrom="column">
              <wp:posOffset>-44450</wp:posOffset>
            </wp:positionH>
            <wp:positionV relativeFrom="paragraph">
              <wp:posOffset>0</wp:posOffset>
            </wp:positionV>
            <wp:extent cx="4410710" cy="3118485"/>
            <wp:effectExtent l="0" t="0" r="8890" b="5715"/>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antje_Reinke_Bild1-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10710" cy="3118485"/>
                    </a:xfrm>
                    <a:prstGeom prst="rect">
                      <a:avLst/>
                    </a:prstGeom>
                    <a:ln>
                      <a:noFill/>
                    </a:ln>
                    <a:effectLst>
                      <a:softEdge rad="112500"/>
                    </a:effectLst>
                  </pic:spPr>
                </pic:pic>
              </a:graphicData>
            </a:graphic>
          </wp:anchor>
        </w:drawing>
      </w:r>
      <w:r w:rsidR="000169DB" w:rsidRPr="007818A2">
        <w:rPr>
          <w:szCs w:val="18"/>
        </w:rPr>
        <w:br w:type="page"/>
      </w:r>
    </w:p>
    <w:p w:rsidR="009303B6" w:rsidRPr="00E53D44" w:rsidRDefault="009303B6" w:rsidP="009303B6">
      <w:pPr>
        <w:pStyle w:val="Pressetext"/>
        <w:jc w:val="both"/>
        <w:rPr>
          <w:sz w:val="18"/>
          <w:szCs w:val="18"/>
        </w:rPr>
      </w:pPr>
      <w:r w:rsidRPr="00E53D44">
        <w:rPr>
          <w:b/>
          <w:sz w:val="18"/>
          <w:szCs w:val="18"/>
        </w:rPr>
        <w:t xml:space="preserve">Mehr </w:t>
      </w:r>
      <w:r w:rsidR="00A53516" w:rsidRPr="00E53D44">
        <w:rPr>
          <w:b/>
          <w:sz w:val="18"/>
          <w:szCs w:val="18"/>
        </w:rPr>
        <w:t xml:space="preserve">zum Wettbewerb </w:t>
      </w:r>
      <w:r w:rsidRPr="00E53D44">
        <w:rPr>
          <w:b/>
          <w:sz w:val="18"/>
          <w:szCs w:val="18"/>
        </w:rPr>
        <w:t>unter: www.drapilux.com/dita</w:t>
      </w:r>
    </w:p>
    <w:p w:rsidR="009303B6" w:rsidRPr="00E53D44" w:rsidRDefault="009303B6" w:rsidP="00A15374">
      <w:pPr>
        <w:pStyle w:val="Rckfrage-Adresse"/>
        <w:ind w:right="141"/>
        <w:rPr>
          <w:b/>
          <w:szCs w:val="18"/>
        </w:rPr>
      </w:pPr>
    </w:p>
    <w:p w:rsidR="00392696" w:rsidRPr="00E53D44" w:rsidRDefault="00392696" w:rsidP="00A15374">
      <w:pPr>
        <w:pStyle w:val="Rckfrage-Adresse"/>
        <w:ind w:right="141"/>
        <w:rPr>
          <w:b/>
          <w:szCs w:val="18"/>
        </w:rPr>
      </w:pPr>
    </w:p>
    <w:p w:rsidR="00EB28CF" w:rsidRPr="00E53D44" w:rsidRDefault="00EB28CF" w:rsidP="00EB28CF">
      <w:pPr>
        <w:pStyle w:val="Rckfrage-Adresse"/>
        <w:ind w:right="141"/>
        <w:rPr>
          <w:b/>
          <w:szCs w:val="18"/>
        </w:rPr>
      </w:pPr>
      <w:r w:rsidRPr="00E53D44">
        <w:rPr>
          <w:b/>
          <w:szCs w:val="18"/>
        </w:rPr>
        <w:t>Rückfragen?</w:t>
      </w:r>
    </w:p>
    <w:p w:rsidR="00EB28CF" w:rsidRPr="00E53D44" w:rsidRDefault="00EB28CF" w:rsidP="00EB28CF">
      <w:pPr>
        <w:pStyle w:val="Rckfrage-Adresse"/>
        <w:ind w:right="141"/>
        <w:jc w:val="both"/>
        <w:rPr>
          <w:b/>
          <w:szCs w:val="18"/>
        </w:rPr>
      </w:pPr>
      <w:r w:rsidRPr="00E53D44">
        <w:rPr>
          <w:rFonts w:cs="Arial"/>
          <w:szCs w:val="18"/>
        </w:rPr>
        <w:t>Marthe Westphal</w:t>
      </w:r>
    </w:p>
    <w:p w:rsidR="00EB28CF" w:rsidRPr="00E53D44" w:rsidRDefault="00EB28CF" w:rsidP="00E1573A">
      <w:pPr>
        <w:pStyle w:val="Rckfrage-Adresse"/>
        <w:rPr>
          <w:rFonts w:cs="Arial"/>
          <w:szCs w:val="18"/>
        </w:rPr>
      </w:pPr>
    </w:p>
    <w:p w:rsidR="00EB28CF" w:rsidRPr="00E53D44" w:rsidRDefault="00EB28CF" w:rsidP="00E1573A">
      <w:pPr>
        <w:pStyle w:val="Rckfrage-Adresse"/>
        <w:tabs>
          <w:tab w:val="left" w:pos="3119"/>
        </w:tabs>
        <w:rPr>
          <w:rFonts w:cs="Arial"/>
          <w:szCs w:val="18"/>
        </w:rPr>
      </w:pPr>
      <w:proofErr w:type="spellStart"/>
      <w:r w:rsidRPr="00E53D44">
        <w:rPr>
          <w:szCs w:val="18"/>
        </w:rPr>
        <w:t>schönknecht</w:t>
      </w:r>
      <w:proofErr w:type="spellEnd"/>
      <w:r w:rsidRPr="00E53D44">
        <w:rPr>
          <w:szCs w:val="18"/>
        </w:rPr>
        <w:t xml:space="preserve"> : </w:t>
      </w:r>
      <w:proofErr w:type="spellStart"/>
      <w:r w:rsidRPr="00E53D44">
        <w:rPr>
          <w:szCs w:val="18"/>
        </w:rPr>
        <w:t>kommunikation</w:t>
      </w:r>
      <w:proofErr w:type="spellEnd"/>
    </w:p>
    <w:p w:rsidR="00EB28CF" w:rsidRPr="00E53D44" w:rsidRDefault="00EB28CF" w:rsidP="00E1573A">
      <w:pPr>
        <w:pStyle w:val="Rckfrage-Adresse"/>
        <w:tabs>
          <w:tab w:val="left" w:pos="3119"/>
        </w:tabs>
        <w:ind w:left="3540" w:hanging="3540"/>
        <w:rPr>
          <w:rFonts w:cs="Arial"/>
          <w:b/>
          <w:bCs/>
          <w:szCs w:val="18"/>
        </w:rPr>
      </w:pPr>
      <w:proofErr w:type="spellStart"/>
      <w:r w:rsidRPr="00E53D44">
        <w:rPr>
          <w:szCs w:val="18"/>
        </w:rPr>
        <w:t>gesellschaft</w:t>
      </w:r>
      <w:proofErr w:type="spellEnd"/>
      <w:r w:rsidRPr="00E53D44">
        <w:rPr>
          <w:szCs w:val="18"/>
        </w:rPr>
        <w:t xml:space="preserve"> für public relations und </w:t>
      </w:r>
      <w:proofErr w:type="spellStart"/>
      <w:r w:rsidRPr="00E53D44">
        <w:rPr>
          <w:szCs w:val="18"/>
        </w:rPr>
        <w:t>marketing</w:t>
      </w:r>
      <w:proofErr w:type="spellEnd"/>
      <w:r w:rsidRPr="00E53D44">
        <w:rPr>
          <w:szCs w:val="18"/>
        </w:rPr>
        <w:t xml:space="preserve"> </w:t>
      </w:r>
      <w:proofErr w:type="spellStart"/>
      <w:r w:rsidRPr="00E53D44">
        <w:rPr>
          <w:szCs w:val="18"/>
        </w:rPr>
        <w:t>mbh</w:t>
      </w:r>
      <w:proofErr w:type="spellEnd"/>
    </w:p>
    <w:p w:rsidR="00EB28CF" w:rsidRPr="00E53D44" w:rsidRDefault="00EB28CF" w:rsidP="00E1573A">
      <w:pPr>
        <w:pStyle w:val="Rckfrage-Adresse"/>
        <w:tabs>
          <w:tab w:val="left" w:pos="3119"/>
        </w:tabs>
        <w:rPr>
          <w:rFonts w:cs="Arial"/>
          <w:szCs w:val="18"/>
        </w:rPr>
      </w:pPr>
      <w:r w:rsidRPr="00E53D44">
        <w:rPr>
          <w:b/>
          <w:bCs/>
          <w:szCs w:val="18"/>
        </w:rPr>
        <w:t>T</w:t>
      </w:r>
      <w:r w:rsidR="00603422">
        <w:rPr>
          <w:szCs w:val="18"/>
        </w:rPr>
        <w:t xml:space="preserve"> +49 40 / 30 38 26</w:t>
      </w:r>
      <w:r w:rsidRPr="00E53D44">
        <w:rPr>
          <w:szCs w:val="18"/>
        </w:rPr>
        <w:t xml:space="preserve"> 70</w:t>
      </w:r>
    </w:p>
    <w:p w:rsidR="00EB28CF" w:rsidRPr="00E53D44" w:rsidRDefault="00EB28CF" w:rsidP="00E1573A">
      <w:pPr>
        <w:pStyle w:val="Rckfrage-Adresse"/>
        <w:tabs>
          <w:tab w:val="left" w:pos="3119"/>
        </w:tabs>
        <w:ind w:left="3540" w:hanging="3540"/>
        <w:rPr>
          <w:szCs w:val="18"/>
        </w:rPr>
      </w:pPr>
      <w:r w:rsidRPr="00E53D44">
        <w:rPr>
          <w:bCs/>
          <w:szCs w:val="18"/>
        </w:rPr>
        <w:t>m</w:t>
      </w:r>
      <w:r w:rsidRPr="00E53D44">
        <w:rPr>
          <w:szCs w:val="18"/>
        </w:rPr>
        <w:t>.westphal@schoenknecht-kommunikation.de</w:t>
      </w:r>
    </w:p>
    <w:p w:rsidR="00EB28CF" w:rsidRDefault="00EB28CF" w:rsidP="00EB28CF">
      <w:pPr>
        <w:pStyle w:val="Rckfrage-Adresse"/>
        <w:tabs>
          <w:tab w:val="clear" w:pos="567"/>
          <w:tab w:val="left" w:pos="0"/>
        </w:tabs>
        <w:spacing w:line="260" w:lineRule="exact"/>
        <w:jc w:val="both"/>
        <w:rPr>
          <w:sz w:val="20"/>
          <w:szCs w:val="20"/>
        </w:rPr>
      </w:pPr>
    </w:p>
    <w:p w:rsidR="00A15374" w:rsidRPr="00630176" w:rsidRDefault="00A15374" w:rsidP="00A15374">
      <w:pPr>
        <w:pStyle w:val="Rckfrage-Adresse"/>
        <w:tabs>
          <w:tab w:val="clear" w:pos="567"/>
          <w:tab w:val="left" w:pos="0"/>
        </w:tabs>
        <w:spacing w:line="260" w:lineRule="exact"/>
        <w:jc w:val="both"/>
        <w:rPr>
          <w:szCs w:val="18"/>
        </w:rPr>
      </w:pPr>
    </w:p>
    <w:p w:rsidR="00A15374" w:rsidRPr="00630176" w:rsidRDefault="00A15374" w:rsidP="00A15374">
      <w:pPr>
        <w:pStyle w:val="Default"/>
        <w:jc w:val="both"/>
        <w:rPr>
          <w:b/>
          <w:bCs/>
          <w:sz w:val="18"/>
          <w:szCs w:val="18"/>
        </w:rPr>
      </w:pPr>
    </w:p>
    <w:p w:rsidR="00A15374" w:rsidRPr="00630176" w:rsidRDefault="00A15374" w:rsidP="00A15374">
      <w:pPr>
        <w:pStyle w:val="Default"/>
        <w:jc w:val="both"/>
        <w:rPr>
          <w:b/>
          <w:bCs/>
          <w:sz w:val="18"/>
          <w:szCs w:val="18"/>
        </w:rPr>
      </w:pPr>
    </w:p>
    <w:p w:rsidR="00A15374" w:rsidRPr="00E53D44" w:rsidRDefault="00A15374" w:rsidP="00A15374">
      <w:pPr>
        <w:pStyle w:val="Default"/>
        <w:rPr>
          <w:rFonts w:ascii="Univers" w:hAnsi="Univers" w:cs="Times New Roman"/>
          <w:b/>
          <w:color w:val="auto"/>
          <w:kern w:val="20"/>
          <w:sz w:val="16"/>
          <w:szCs w:val="16"/>
        </w:rPr>
      </w:pPr>
      <w:r w:rsidRPr="00E53D44">
        <w:rPr>
          <w:rFonts w:ascii="Univers" w:hAnsi="Univers" w:cs="Times New Roman"/>
          <w:b/>
          <w:color w:val="auto"/>
          <w:kern w:val="20"/>
          <w:sz w:val="16"/>
          <w:szCs w:val="16"/>
        </w:rPr>
        <w:t xml:space="preserve">Über drapilux </w:t>
      </w:r>
    </w:p>
    <w:p w:rsidR="00A15374" w:rsidRPr="00E53D44" w:rsidRDefault="00A15374" w:rsidP="00A15374">
      <w:pPr>
        <w:rPr>
          <w:sz w:val="16"/>
          <w:szCs w:val="16"/>
        </w:rPr>
      </w:pPr>
      <w:proofErr w:type="gramStart"/>
      <w:r w:rsidRPr="00E53D44">
        <w:rPr>
          <w:sz w:val="16"/>
          <w:szCs w:val="16"/>
        </w:rPr>
        <w:t>drapilux</w:t>
      </w:r>
      <w:proofErr w:type="gramEnd"/>
      <w:r w:rsidRPr="00E53D44">
        <w:rPr>
          <w:sz w:val="16"/>
          <w:szCs w:val="16"/>
        </w:rPr>
        <w:t xml:space="preserve"> hat sich als führender Anbieter von flammhemmenden Gardinen und Dekorationsstoffen auf dem internationalen Markt etabliert. Der Name drapilux steht für intelligente Textilien und bietet mit den Zusatzfunktionen drapilux </w:t>
      </w:r>
      <w:proofErr w:type="spellStart"/>
      <w:r w:rsidRPr="00E53D44">
        <w:rPr>
          <w:sz w:val="16"/>
          <w:szCs w:val="16"/>
        </w:rPr>
        <w:t>air</w:t>
      </w:r>
      <w:proofErr w:type="spellEnd"/>
      <w:r w:rsidRPr="00E53D44">
        <w:rPr>
          <w:sz w:val="16"/>
          <w:szCs w:val="16"/>
        </w:rPr>
        <w:t xml:space="preserve">, drapilux bioaktiv und drapilux </w:t>
      </w:r>
      <w:proofErr w:type="spellStart"/>
      <w:r w:rsidRPr="00E53D44">
        <w:rPr>
          <w:sz w:val="16"/>
          <w:szCs w:val="16"/>
        </w:rPr>
        <w:t>akustik</w:t>
      </w:r>
      <w:proofErr w:type="spellEnd"/>
      <w:r w:rsidRPr="00E53D44">
        <w:rPr>
          <w:sz w:val="16"/>
          <w:szCs w:val="16"/>
        </w:rPr>
        <w:t xml:space="preserve"> hochwertige und funktionale Stoffe mit innovativen Eigenschaften für den Objekt- und Wohnbereich in höchster Designqualität. </w:t>
      </w:r>
      <w:proofErr w:type="gramStart"/>
      <w:r w:rsidRPr="00E53D44">
        <w:rPr>
          <w:sz w:val="16"/>
          <w:szCs w:val="16"/>
        </w:rPr>
        <w:t>drapilux</w:t>
      </w:r>
      <w:proofErr w:type="gramEnd"/>
      <w:r w:rsidRPr="00E53D44">
        <w:rPr>
          <w:sz w:val="16"/>
          <w:szCs w:val="16"/>
        </w:rPr>
        <w:t xml:space="preserve"> ist eine Marke der Schmitz-Werke GmbH + Co. KG in Emsdetten.</w:t>
      </w:r>
    </w:p>
    <w:p w:rsidR="00133961" w:rsidRPr="00845296" w:rsidRDefault="00133961" w:rsidP="00845296"/>
    <w:sectPr w:rsidR="00133961" w:rsidRPr="00845296" w:rsidSect="00AC78CD">
      <w:headerReference w:type="default" r:id="rId20"/>
      <w:footerReference w:type="default" r:id="rId21"/>
      <w:headerReference w:type="first" r:id="rId22"/>
      <w:type w:val="continuous"/>
      <w:pgSz w:w="11906" w:h="16838" w:code="9"/>
      <w:pgMar w:top="2552" w:right="3542" w:bottom="397" w:left="1418" w:header="124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F7D" w:rsidRDefault="00A72F7D">
      <w:pPr>
        <w:spacing w:before="0" w:line="240" w:lineRule="auto"/>
      </w:pPr>
      <w:r>
        <w:separator/>
      </w:r>
    </w:p>
  </w:endnote>
  <w:endnote w:type="continuationSeparator" w:id="0">
    <w:p w:rsidR="00A72F7D" w:rsidRDefault="00A72F7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w:altName w:val="Arial"/>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etaSerif-Book">
    <w:altName w:val="MetaSerif-Book"/>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F7D" w:rsidRDefault="00A72F7D" w:rsidP="00380245">
    <w:pPr>
      <w:pStyle w:val="Fuzeile"/>
      <w:tabs>
        <w:tab w:val="clear" w:pos="4536"/>
      </w:tabs>
      <w:jc w:val="center"/>
      <w:rPr>
        <w:b/>
        <w:bCs/>
      </w:rPr>
    </w:pPr>
    <w:r>
      <w:t xml:space="preserve"> </w:t>
    </w:r>
    <w:r>
      <w:tab/>
      <w:t xml:space="preserve">Seite </w:t>
    </w:r>
    <w:r>
      <w:fldChar w:fldCharType="begin"/>
    </w:r>
    <w:r>
      <w:instrText xml:space="preserve"> PAGE </w:instrText>
    </w:r>
    <w:r>
      <w:fldChar w:fldCharType="separate"/>
    </w:r>
    <w:r w:rsidR="00FB37D3">
      <w:rPr>
        <w:noProof/>
      </w:rPr>
      <w:t>1</w:t>
    </w:r>
    <w:r>
      <w:fldChar w:fldCharType="end"/>
    </w:r>
    <w:r>
      <w:t>/</w:t>
    </w:r>
    <w:r>
      <w:fldChar w:fldCharType="begin"/>
    </w:r>
    <w:r>
      <w:instrText xml:space="preserve"> NUMPAGES </w:instrText>
    </w:r>
    <w:r>
      <w:fldChar w:fldCharType="separate"/>
    </w:r>
    <w:r w:rsidR="00FB37D3">
      <w:rPr>
        <w:noProof/>
      </w:rPr>
      <w:t>10</w:t>
    </w:r>
    <w:r>
      <w:rPr>
        <w:noProof/>
      </w:rPr>
      <w:fldChar w:fldCharType="end"/>
    </w:r>
  </w:p>
  <w:p w:rsidR="00A72F7D" w:rsidRDefault="00A72F7D">
    <w:pPr>
      <w:pStyle w:val="Fuzeile"/>
      <w:ind w:right="-3381"/>
    </w:pPr>
    <w:proofErr w:type="spellStart"/>
    <w:r>
      <w:rPr>
        <w:b/>
        <w:bCs/>
      </w:rPr>
      <w:t>schönknecht</w:t>
    </w:r>
    <w:proofErr w:type="spellEnd"/>
    <w:r>
      <w:rPr>
        <w:b/>
        <w:bCs/>
      </w:rPr>
      <w:t xml:space="preserve"> : </w:t>
    </w:r>
    <w:proofErr w:type="spellStart"/>
    <w:r>
      <w:rPr>
        <w:b/>
        <w:bCs/>
      </w:rPr>
      <w:t>kommunikation</w:t>
    </w:r>
    <w:proofErr w:type="spellEnd"/>
    <w:r>
      <w:t xml:space="preserve"> </w:t>
    </w:r>
    <w:r>
      <w:sym w:font="Symbol" w:char="F0D7"/>
    </w:r>
    <w:r>
      <w:t xml:space="preserve"> Stadtdeich 3 </w:t>
    </w:r>
    <w:r>
      <w:sym w:font="Symbol" w:char="F0D7"/>
    </w:r>
    <w:r>
      <w:t xml:space="preserve"> 20097 Hamburg </w:t>
    </w:r>
    <w:r>
      <w:sym w:font="Symbol" w:char="F0D7"/>
    </w:r>
    <w:r>
      <w:t xml:space="preserve"> </w:t>
    </w:r>
    <w:r>
      <w:rPr>
        <w:b/>
        <w:bCs/>
      </w:rPr>
      <w:t>T</w:t>
    </w:r>
    <w:r>
      <w:t xml:space="preserve"> (040) 30 38 26 - 70 </w:t>
    </w:r>
    <w:r>
      <w:sym w:font="Symbol" w:char="F0D7"/>
    </w:r>
  </w:p>
  <w:p w:rsidR="00A72F7D" w:rsidRDefault="00A72F7D">
    <w:pPr>
      <w:pStyle w:val="Fuzeile"/>
      <w:spacing w:line="120" w:lineRule="exact"/>
      <w:ind w:right="-3381"/>
      <w:rPr>
        <w:b/>
        <w:bCs/>
        <w:lang w:val="en-GB"/>
      </w:rPr>
    </w:pPr>
    <w:r>
      <w:rPr>
        <w:b/>
        <w:bCs/>
        <w:lang w:val="en-GB"/>
      </w:rPr>
      <w:t>F</w:t>
    </w:r>
    <w:r>
      <w:rPr>
        <w:lang w:val="en-GB"/>
      </w:rPr>
      <w:t xml:space="preserve"> (040) 30 38 26 - 74 </w:t>
    </w:r>
    <w:r>
      <w:sym w:font="Symbol" w:char="F0D7"/>
    </w:r>
    <w:r>
      <w:rPr>
        <w:lang w:val="en-GB"/>
      </w:rPr>
      <w:t xml:space="preserve"> </w:t>
    </w:r>
    <w:hyperlink r:id="rId1" w:history="1">
      <w:r>
        <w:rPr>
          <w:rStyle w:val="Hyperlink"/>
          <w:u w:val="none"/>
          <w:lang w:val="en-GB"/>
        </w:rPr>
        <w:t>info@schoenknecht-kommunikation.de</w:t>
      </w:r>
    </w:hyperlink>
    <w:r>
      <w:rPr>
        <w:lang w:val="en-GB"/>
      </w:rPr>
      <w:t xml:space="preserve"> </w:t>
    </w:r>
    <w:r>
      <w:sym w:font="Symbol" w:char="F0D7"/>
    </w:r>
    <w:r>
      <w:rPr>
        <w:lang w:val="en-GB"/>
      </w:rPr>
      <w:t xml:space="preserve"> www.schoenknecht-kommunikation.de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F7D" w:rsidRDefault="00A72F7D">
      <w:pPr>
        <w:spacing w:before="0" w:line="240" w:lineRule="auto"/>
      </w:pPr>
      <w:r>
        <w:separator/>
      </w:r>
    </w:p>
  </w:footnote>
  <w:footnote w:type="continuationSeparator" w:id="0">
    <w:p w:rsidR="00A72F7D" w:rsidRDefault="00A72F7D">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F7D" w:rsidRPr="00217FD4" w:rsidRDefault="00A72F7D" w:rsidP="00F42202">
    <w:pPr>
      <w:tabs>
        <w:tab w:val="right" w:pos="7579"/>
      </w:tabs>
      <w:rPr>
        <w:sz w:val="40"/>
        <w:szCs w:val="40"/>
      </w:rPr>
    </w:pPr>
    <w:r w:rsidRPr="00393B15">
      <w:rPr>
        <w:noProof/>
        <w:sz w:val="40"/>
        <w:szCs w:val="40"/>
      </w:rPr>
      <w:drawing>
        <wp:anchor distT="0" distB="0" distL="114300" distR="114300" simplePos="0" relativeHeight="251661312" behindDoc="0" locked="0" layoutInCell="1" allowOverlap="1" wp14:anchorId="78B9C517" wp14:editId="09CAFB8B">
          <wp:simplePos x="0" y="0"/>
          <wp:positionH relativeFrom="margin">
            <wp:posOffset>-152400</wp:posOffset>
          </wp:positionH>
          <wp:positionV relativeFrom="topMargin">
            <wp:posOffset>534670</wp:posOffset>
          </wp:positionV>
          <wp:extent cx="1104900" cy="779780"/>
          <wp:effectExtent l="0" t="0" r="0" b="1270"/>
          <wp:wrapSquare wrapText="bothSides"/>
          <wp:docPr id="13" name="Grafik 13" descr="K:\drapilux\Projekte\Wettbewerb\Signet\Logo D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rapilux\Projekte\Wettbewerb\Signet\Logo DIT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4900" cy="77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0245">
      <w:rPr>
        <w:noProof/>
      </w:rPr>
      <w:drawing>
        <wp:anchor distT="0" distB="0" distL="114300" distR="114300" simplePos="0" relativeHeight="251659264" behindDoc="1" locked="0" layoutInCell="1" allowOverlap="1" wp14:anchorId="4B20C475" wp14:editId="431DA8DA">
          <wp:simplePos x="0" y="0"/>
          <wp:positionH relativeFrom="column">
            <wp:posOffset>4460240</wp:posOffset>
          </wp:positionH>
          <wp:positionV relativeFrom="paragraph">
            <wp:posOffset>-178435</wp:posOffset>
          </wp:positionV>
          <wp:extent cx="1424354" cy="342900"/>
          <wp:effectExtent l="0" t="0" r="4445" b="0"/>
          <wp:wrapNone/>
          <wp:docPr id="14" name="Bild 19" descr="drapilux 18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apilux 18 cm"/>
                  <pic:cNvPicPr>
                    <a:picLocks noChangeAspect="1" noChangeArrowheads="1"/>
                  </pic:cNvPicPr>
                </pic:nvPicPr>
                <pic:blipFill>
                  <a:blip r:embed="rId2" cstate="print"/>
                  <a:srcRect/>
                  <a:stretch>
                    <a:fillRect/>
                  </a:stretch>
                </pic:blipFill>
                <pic:spPr bwMode="auto">
                  <a:xfrm>
                    <a:off x="0" y="0"/>
                    <a:ext cx="1424354" cy="342900"/>
                  </a:xfrm>
                  <a:prstGeom prst="rect">
                    <a:avLst/>
                  </a:prstGeom>
                  <a:noFill/>
                </pic:spPr>
              </pic:pic>
            </a:graphicData>
          </a:graphic>
        </wp:anchor>
      </w:drawing>
    </w:r>
  </w:p>
  <w:p w:rsidR="00A72F7D" w:rsidRDefault="00A72F7D" w:rsidP="00F42202">
    <w:pPr>
      <w:pStyle w:val="Kopfzeile"/>
      <w:ind w:right="-1418"/>
      <w:rPr>
        <w:rFonts w:ascii="Univers" w:hAnsi="Univers"/>
        <w:b/>
        <w:bCs/>
        <w:spacing w:val="4"/>
      </w:rPr>
    </w:pPr>
    <w:r>
      <w:rPr>
        <w:rFonts w:ascii="Univers" w:hAnsi="Univers"/>
        <w:b/>
        <w:bCs/>
        <w:spacing w:val="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F7D" w:rsidRDefault="00A72F7D">
    <w:pPr>
      <w:rPr>
        <w:sz w:val="32"/>
      </w:rPr>
    </w:pPr>
    <w:r>
      <w:rPr>
        <w:sz w:val="32"/>
      </w:rPr>
      <w:t>Presse-Information</w:t>
    </w:r>
  </w:p>
  <w:p w:rsidR="00A72F7D" w:rsidRDefault="00A72F7D">
    <w:pPr>
      <w:pStyle w:val="Kopfzeile"/>
    </w:pPr>
    <w:r>
      <w:tab/>
      <w:t xml:space="preserve">Seite </w:t>
    </w:r>
    <w:r>
      <w:fldChar w:fldCharType="begin"/>
    </w:r>
    <w:r>
      <w:instrText xml:space="preserve"> PAGE </w:instrText>
    </w:r>
    <w:r>
      <w:fldChar w:fldCharType="separate"/>
    </w:r>
    <w:r>
      <w:rPr>
        <w:noProof/>
      </w:rPr>
      <w:t>2</w:t>
    </w:r>
    <w:r>
      <w:fldChar w:fldCharType="end"/>
    </w:r>
    <w:r>
      <w:t xml:space="preserve"> von </w:t>
    </w:r>
    <w:r>
      <w:fldChar w:fldCharType="begin"/>
    </w:r>
    <w:r>
      <w:instrText xml:space="preserve"> NUMPAGES </w:instrText>
    </w:r>
    <w:r>
      <w:fldChar w:fldCharType="separate"/>
    </w:r>
    <w:r w:rsidR="00FB37D3">
      <w:rPr>
        <w:noProof/>
      </w:rPr>
      <w:t>10</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23781"/>
    <w:multiLevelType w:val="hybridMultilevel"/>
    <w:tmpl w:val="2B5CC0AC"/>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 w15:restartNumberingAfterBreak="0">
    <w:nsid w:val="0502429A"/>
    <w:multiLevelType w:val="hybridMultilevel"/>
    <w:tmpl w:val="AD10D97A"/>
    <w:lvl w:ilvl="0" w:tplc="EC900C72">
      <w:start w:val="1"/>
      <w:numFmt w:val="bullet"/>
      <w:lvlText w:val=""/>
      <w:lvlJc w:val="left"/>
      <w:pPr>
        <w:tabs>
          <w:tab w:val="num" w:pos="360"/>
        </w:tabs>
        <w:ind w:left="340" w:hanging="340"/>
      </w:pPr>
      <w:rPr>
        <w:rFonts w:ascii="Wingdings" w:hAnsi="Wingdings" w:hint="default"/>
      </w:rPr>
    </w:lvl>
    <w:lvl w:ilvl="1" w:tplc="04070003">
      <w:start w:val="1"/>
      <w:numFmt w:val="bullet"/>
      <w:lvlText w:val="o"/>
      <w:lvlJc w:val="left"/>
      <w:pPr>
        <w:tabs>
          <w:tab w:val="num" w:pos="306"/>
        </w:tabs>
        <w:ind w:left="306" w:hanging="360"/>
      </w:pPr>
      <w:rPr>
        <w:rFonts w:ascii="Courier New" w:hAnsi="Courier New" w:hint="default"/>
      </w:rPr>
    </w:lvl>
    <w:lvl w:ilvl="2" w:tplc="04070005">
      <w:start w:val="1"/>
      <w:numFmt w:val="bullet"/>
      <w:lvlText w:val=""/>
      <w:lvlJc w:val="left"/>
      <w:pPr>
        <w:tabs>
          <w:tab w:val="num" w:pos="1026"/>
        </w:tabs>
        <w:ind w:left="1026" w:hanging="360"/>
      </w:pPr>
      <w:rPr>
        <w:rFonts w:ascii="Wingdings" w:hAnsi="Wingdings" w:hint="default"/>
      </w:rPr>
    </w:lvl>
    <w:lvl w:ilvl="3" w:tplc="04070001" w:tentative="1">
      <w:start w:val="1"/>
      <w:numFmt w:val="bullet"/>
      <w:lvlText w:val=""/>
      <w:lvlJc w:val="left"/>
      <w:pPr>
        <w:tabs>
          <w:tab w:val="num" w:pos="1746"/>
        </w:tabs>
        <w:ind w:left="1746" w:hanging="360"/>
      </w:pPr>
      <w:rPr>
        <w:rFonts w:ascii="Symbol" w:hAnsi="Symbol" w:hint="default"/>
      </w:rPr>
    </w:lvl>
    <w:lvl w:ilvl="4" w:tplc="04070003" w:tentative="1">
      <w:start w:val="1"/>
      <w:numFmt w:val="bullet"/>
      <w:lvlText w:val="o"/>
      <w:lvlJc w:val="left"/>
      <w:pPr>
        <w:tabs>
          <w:tab w:val="num" w:pos="2466"/>
        </w:tabs>
        <w:ind w:left="2466" w:hanging="360"/>
      </w:pPr>
      <w:rPr>
        <w:rFonts w:ascii="Courier New" w:hAnsi="Courier New" w:hint="default"/>
      </w:rPr>
    </w:lvl>
    <w:lvl w:ilvl="5" w:tplc="04070005" w:tentative="1">
      <w:start w:val="1"/>
      <w:numFmt w:val="bullet"/>
      <w:lvlText w:val=""/>
      <w:lvlJc w:val="left"/>
      <w:pPr>
        <w:tabs>
          <w:tab w:val="num" w:pos="3186"/>
        </w:tabs>
        <w:ind w:left="3186" w:hanging="360"/>
      </w:pPr>
      <w:rPr>
        <w:rFonts w:ascii="Wingdings" w:hAnsi="Wingdings" w:hint="default"/>
      </w:rPr>
    </w:lvl>
    <w:lvl w:ilvl="6" w:tplc="04070001" w:tentative="1">
      <w:start w:val="1"/>
      <w:numFmt w:val="bullet"/>
      <w:lvlText w:val=""/>
      <w:lvlJc w:val="left"/>
      <w:pPr>
        <w:tabs>
          <w:tab w:val="num" w:pos="3906"/>
        </w:tabs>
        <w:ind w:left="3906" w:hanging="360"/>
      </w:pPr>
      <w:rPr>
        <w:rFonts w:ascii="Symbol" w:hAnsi="Symbol" w:hint="default"/>
      </w:rPr>
    </w:lvl>
    <w:lvl w:ilvl="7" w:tplc="04070003" w:tentative="1">
      <w:start w:val="1"/>
      <w:numFmt w:val="bullet"/>
      <w:lvlText w:val="o"/>
      <w:lvlJc w:val="left"/>
      <w:pPr>
        <w:tabs>
          <w:tab w:val="num" w:pos="4626"/>
        </w:tabs>
        <w:ind w:left="4626" w:hanging="360"/>
      </w:pPr>
      <w:rPr>
        <w:rFonts w:ascii="Courier New" w:hAnsi="Courier New" w:hint="default"/>
      </w:rPr>
    </w:lvl>
    <w:lvl w:ilvl="8" w:tplc="04070005" w:tentative="1">
      <w:start w:val="1"/>
      <w:numFmt w:val="bullet"/>
      <w:lvlText w:val=""/>
      <w:lvlJc w:val="left"/>
      <w:pPr>
        <w:tabs>
          <w:tab w:val="num" w:pos="5346"/>
        </w:tabs>
        <w:ind w:left="5346" w:hanging="360"/>
      </w:pPr>
      <w:rPr>
        <w:rFonts w:ascii="Wingdings" w:hAnsi="Wingdings" w:hint="default"/>
      </w:rPr>
    </w:lvl>
  </w:abstractNum>
  <w:abstractNum w:abstractNumId="2" w15:restartNumberingAfterBreak="0">
    <w:nsid w:val="08681ED2"/>
    <w:multiLevelType w:val="hybridMultilevel"/>
    <w:tmpl w:val="435EED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EF2531"/>
    <w:multiLevelType w:val="hybridMultilevel"/>
    <w:tmpl w:val="E6E210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D61547"/>
    <w:multiLevelType w:val="hybridMultilevel"/>
    <w:tmpl w:val="EE501496"/>
    <w:lvl w:ilvl="0" w:tplc="04070003">
      <w:start w:val="1"/>
      <w:numFmt w:val="bullet"/>
      <w:lvlText w:val="o"/>
      <w:lvlJc w:val="left"/>
      <w:pPr>
        <w:tabs>
          <w:tab w:val="num" w:pos="360"/>
        </w:tabs>
        <w:ind w:left="360" w:hanging="360"/>
      </w:pPr>
      <w:rPr>
        <w:rFonts w:ascii="Courier New" w:hAnsi="Courier New" w:hint="default"/>
      </w:rPr>
    </w:lvl>
    <w:lvl w:ilvl="1" w:tplc="04070003" w:tentative="1">
      <w:start w:val="1"/>
      <w:numFmt w:val="bullet"/>
      <w:lvlText w:val="o"/>
      <w:lvlJc w:val="left"/>
      <w:pPr>
        <w:tabs>
          <w:tab w:val="num" w:pos="360"/>
        </w:tabs>
        <w:ind w:left="360" w:hanging="360"/>
      </w:pPr>
      <w:rPr>
        <w:rFonts w:ascii="Courier New" w:hAnsi="Courier New" w:hint="default"/>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5" w15:restartNumberingAfterBreak="0">
    <w:nsid w:val="13DB5FAD"/>
    <w:multiLevelType w:val="hybridMultilevel"/>
    <w:tmpl w:val="6EF8AD0E"/>
    <w:lvl w:ilvl="0" w:tplc="EC900C72">
      <w:start w:val="1"/>
      <w:numFmt w:val="bullet"/>
      <w:lvlText w:val=""/>
      <w:lvlJc w:val="left"/>
      <w:pPr>
        <w:tabs>
          <w:tab w:val="num" w:pos="1069"/>
        </w:tabs>
        <w:ind w:left="1049" w:hanging="340"/>
      </w:pPr>
      <w:rPr>
        <w:rFonts w:ascii="Wingdings" w:hAnsi="Wingdings" w:hint="default"/>
      </w:rPr>
    </w:lvl>
    <w:lvl w:ilvl="1" w:tplc="04070003" w:tentative="1">
      <w:start w:val="1"/>
      <w:numFmt w:val="bullet"/>
      <w:lvlText w:val="o"/>
      <w:lvlJc w:val="left"/>
      <w:pPr>
        <w:tabs>
          <w:tab w:val="num" w:pos="1015"/>
        </w:tabs>
        <w:ind w:left="1015" w:hanging="360"/>
      </w:pPr>
      <w:rPr>
        <w:rFonts w:ascii="Courier New" w:hAnsi="Courier New" w:hint="default"/>
      </w:rPr>
    </w:lvl>
    <w:lvl w:ilvl="2" w:tplc="04070005" w:tentative="1">
      <w:start w:val="1"/>
      <w:numFmt w:val="bullet"/>
      <w:lvlText w:val=""/>
      <w:lvlJc w:val="left"/>
      <w:pPr>
        <w:tabs>
          <w:tab w:val="num" w:pos="1735"/>
        </w:tabs>
        <w:ind w:left="1735" w:hanging="360"/>
      </w:pPr>
      <w:rPr>
        <w:rFonts w:ascii="Wingdings" w:hAnsi="Wingdings" w:hint="default"/>
      </w:rPr>
    </w:lvl>
    <w:lvl w:ilvl="3" w:tplc="04070001" w:tentative="1">
      <w:start w:val="1"/>
      <w:numFmt w:val="bullet"/>
      <w:lvlText w:val=""/>
      <w:lvlJc w:val="left"/>
      <w:pPr>
        <w:tabs>
          <w:tab w:val="num" w:pos="2455"/>
        </w:tabs>
        <w:ind w:left="2455" w:hanging="360"/>
      </w:pPr>
      <w:rPr>
        <w:rFonts w:ascii="Symbol" w:hAnsi="Symbol" w:hint="default"/>
      </w:rPr>
    </w:lvl>
    <w:lvl w:ilvl="4" w:tplc="04070003" w:tentative="1">
      <w:start w:val="1"/>
      <w:numFmt w:val="bullet"/>
      <w:lvlText w:val="o"/>
      <w:lvlJc w:val="left"/>
      <w:pPr>
        <w:tabs>
          <w:tab w:val="num" w:pos="3175"/>
        </w:tabs>
        <w:ind w:left="3175" w:hanging="360"/>
      </w:pPr>
      <w:rPr>
        <w:rFonts w:ascii="Courier New" w:hAnsi="Courier New" w:hint="default"/>
      </w:rPr>
    </w:lvl>
    <w:lvl w:ilvl="5" w:tplc="04070005" w:tentative="1">
      <w:start w:val="1"/>
      <w:numFmt w:val="bullet"/>
      <w:lvlText w:val=""/>
      <w:lvlJc w:val="left"/>
      <w:pPr>
        <w:tabs>
          <w:tab w:val="num" w:pos="3895"/>
        </w:tabs>
        <w:ind w:left="3895" w:hanging="360"/>
      </w:pPr>
      <w:rPr>
        <w:rFonts w:ascii="Wingdings" w:hAnsi="Wingdings" w:hint="default"/>
      </w:rPr>
    </w:lvl>
    <w:lvl w:ilvl="6" w:tplc="04070001" w:tentative="1">
      <w:start w:val="1"/>
      <w:numFmt w:val="bullet"/>
      <w:lvlText w:val=""/>
      <w:lvlJc w:val="left"/>
      <w:pPr>
        <w:tabs>
          <w:tab w:val="num" w:pos="4615"/>
        </w:tabs>
        <w:ind w:left="4615" w:hanging="360"/>
      </w:pPr>
      <w:rPr>
        <w:rFonts w:ascii="Symbol" w:hAnsi="Symbol" w:hint="default"/>
      </w:rPr>
    </w:lvl>
    <w:lvl w:ilvl="7" w:tplc="04070003" w:tentative="1">
      <w:start w:val="1"/>
      <w:numFmt w:val="bullet"/>
      <w:lvlText w:val="o"/>
      <w:lvlJc w:val="left"/>
      <w:pPr>
        <w:tabs>
          <w:tab w:val="num" w:pos="5335"/>
        </w:tabs>
        <w:ind w:left="5335" w:hanging="360"/>
      </w:pPr>
      <w:rPr>
        <w:rFonts w:ascii="Courier New" w:hAnsi="Courier New" w:hint="default"/>
      </w:rPr>
    </w:lvl>
    <w:lvl w:ilvl="8" w:tplc="04070005" w:tentative="1">
      <w:start w:val="1"/>
      <w:numFmt w:val="bullet"/>
      <w:lvlText w:val=""/>
      <w:lvlJc w:val="left"/>
      <w:pPr>
        <w:tabs>
          <w:tab w:val="num" w:pos="6055"/>
        </w:tabs>
        <w:ind w:left="6055" w:hanging="360"/>
      </w:pPr>
      <w:rPr>
        <w:rFonts w:ascii="Wingdings" w:hAnsi="Wingdings" w:hint="default"/>
      </w:rPr>
    </w:lvl>
  </w:abstractNum>
  <w:abstractNum w:abstractNumId="6" w15:restartNumberingAfterBreak="0">
    <w:nsid w:val="1EFA10E7"/>
    <w:multiLevelType w:val="hybridMultilevel"/>
    <w:tmpl w:val="2FE82AF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1F985008"/>
    <w:multiLevelType w:val="hybridMultilevel"/>
    <w:tmpl w:val="0E2AADB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CA46F7"/>
    <w:multiLevelType w:val="hybridMultilevel"/>
    <w:tmpl w:val="5954494E"/>
    <w:lvl w:ilvl="0" w:tplc="EC900C72">
      <w:start w:val="1"/>
      <w:numFmt w:val="bullet"/>
      <w:lvlText w:val=""/>
      <w:lvlJc w:val="left"/>
      <w:pPr>
        <w:tabs>
          <w:tab w:val="num" w:pos="360"/>
        </w:tabs>
        <w:ind w:left="340" w:hanging="340"/>
      </w:pPr>
      <w:rPr>
        <w:rFonts w:ascii="Wingdings" w:hAnsi="Wingdings" w:hint="default"/>
      </w:rPr>
    </w:lvl>
    <w:lvl w:ilvl="1" w:tplc="04070003" w:tentative="1">
      <w:start w:val="1"/>
      <w:numFmt w:val="bullet"/>
      <w:lvlText w:val="o"/>
      <w:lvlJc w:val="left"/>
      <w:pPr>
        <w:tabs>
          <w:tab w:val="num" w:pos="306"/>
        </w:tabs>
        <w:ind w:left="306" w:hanging="360"/>
      </w:pPr>
      <w:rPr>
        <w:rFonts w:ascii="Courier New" w:hAnsi="Courier New" w:hint="default"/>
      </w:rPr>
    </w:lvl>
    <w:lvl w:ilvl="2" w:tplc="04070005" w:tentative="1">
      <w:start w:val="1"/>
      <w:numFmt w:val="bullet"/>
      <w:lvlText w:val=""/>
      <w:lvlJc w:val="left"/>
      <w:pPr>
        <w:tabs>
          <w:tab w:val="num" w:pos="1026"/>
        </w:tabs>
        <w:ind w:left="1026" w:hanging="360"/>
      </w:pPr>
      <w:rPr>
        <w:rFonts w:ascii="Wingdings" w:hAnsi="Wingdings" w:hint="default"/>
      </w:rPr>
    </w:lvl>
    <w:lvl w:ilvl="3" w:tplc="04070001" w:tentative="1">
      <w:start w:val="1"/>
      <w:numFmt w:val="bullet"/>
      <w:lvlText w:val=""/>
      <w:lvlJc w:val="left"/>
      <w:pPr>
        <w:tabs>
          <w:tab w:val="num" w:pos="1746"/>
        </w:tabs>
        <w:ind w:left="1746" w:hanging="360"/>
      </w:pPr>
      <w:rPr>
        <w:rFonts w:ascii="Symbol" w:hAnsi="Symbol" w:hint="default"/>
      </w:rPr>
    </w:lvl>
    <w:lvl w:ilvl="4" w:tplc="04070003" w:tentative="1">
      <w:start w:val="1"/>
      <w:numFmt w:val="bullet"/>
      <w:lvlText w:val="o"/>
      <w:lvlJc w:val="left"/>
      <w:pPr>
        <w:tabs>
          <w:tab w:val="num" w:pos="2466"/>
        </w:tabs>
        <w:ind w:left="2466" w:hanging="360"/>
      </w:pPr>
      <w:rPr>
        <w:rFonts w:ascii="Courier New" w:hAnsi="Courier New" w:hint="default"/>
      </w:rPr>
    </w:lvl>
    <w:lvl w:ilvl="5" w:tplc="04070005" w:tentative="1">
      <w:start w:val="1"/>
      <w:numFmt w:val="bullet"/>
      <w:lvlText w:val=""/>
      <w:lvlJc w:val="left"/>
      <w:pPr>
        <w:tabs>
          <w:tab w:val="num" w:pos="3186"/>
        </w:tabs>
        <w:ind w:left="3186" w:hanging="360"/>
      </w:pPr>
      <w:rPr>
        <w:rFonts w:ascii="Wingdings" w:hAnsi="Wingdings" w:hint="default"/>
      </w:rPr>
    </w:lvl>
    <w:lvl w:ilvl="6" w:tplc="04070001" w:tentative="1">
      <w:start w:val="1"/>
      <w:numFmt w:val="bullet"/>
      <w:lvlText w:val=""/>
      <w:lvlJc w:val="left"/>
      <w:pPr>
        <w:tabs>
          <w:tab w:val="num" w:pos="3906"/>
        </w:tabs>
        <w:ind w:left="3906" w:hanging="360"/>
      </w:pPr>
      <w:rPr>
        <w:rFonts w:ascii="Symbol" w:hAnsi="Symbol" w:hint="default"/>
      </w:rPr>
    </w:lvl>
    <w:lvl w:ilvl="7" w:tplc="04070003" w:tentative="1">
      <w:start w:val="1"/>
      <w:numFmt w:val="bullet"/>
      <w:lvlText w:val="o"/>
      <w:lvlJc w:val="left"/>
      <w:pPr>
        <w:tabs>
          <w:tab w:val="num" w:pos="4626"/>
        </w:tabs>
        <w:ind w:left="4626" w:hanging="360"/>
      </w:pPr>
      <w:rPr>
        <w:rFonts w:ascii="Courier New" w:hAnsi="Courier New" w:hint="default"/>
      </w:rPr>
    </w:lvl>
    <w:lvl w:ilvl="8" w:tplc="04070005" w:tentative="1">
      <w:start w:val="1"/>
      <w:numFmt w:val="bullet"/>
      <w:lvlText w:val=""/>
      <w:lvlJc w:val="left"/>
      <w:pPr>
        <w:tabs>
          <w:tab w:val="num" w:pos="5346"/>
        </w:tabs>
        <w:ind w:left="5346" w:hanging="360"/>
      </w:pPr>
      <w:rPr>
        <w:rFonts w:ascii="Wingdings" w:hAnsi="Wingdings" w:hint="default"/>
      </w:rPr>
    </w:lvl>
  </w:abstractNum>
  <w:abstractNum w:abstractNumId="9" w15:restartNumberingAfterBreak="0">
    <w:nsid w:val="257B12E8"/>
    <w:multiLevelType w:val="hybridMultilevel"/>
    <w:tmpl w:val="2534AF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1C13B8"/>
    <w:multiLevelType w:val="hybridMultilevel"/>
    <w:tmpl w:val="2138C4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CC9264B"/>
    <w:multiLevelType w:val="hybridMultilevel"/>
    <w:tmpl w:val="24B8224E"/>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306"/>
        </w:tabs>
        <w:ind w:left="306" w:hanging="360"/>
      </w:pPr>
      <w:rPr>
        <w:rFonts w:ascii="Courier New" w:hAnsi="Courier New" w:hint="default"/>
      </w:rPr>
    </w:lvl>
    <w:lvl w:ilvl="2" w:tplc="04070003">
      <w:start w:val="1"/>
      <w:numFmt w:val="bullet"/>
      <w:lvlText w:val="o"/>
      <w:lvlJc w:val="left"/>
      <w:pPr>
        <w:tabs>
          <w:tab w:val="num" w:pos="1026"/>
        </w:tabs>
        <w:ind w:left="1026" w:hanging="360"/>
      </w:pPr>
      <w:rPr>
        <w:rFonts w:ascii="Courier New" w:hAnsi="Courier New" w:hint="default"/>
      </w:rPr>
    </w:lvl>
    <w:lvl w:ilvl="3" w:tplc="04070001" w:tentative="1">
      <w:start w:val="1"/>
      <w:numFmt w:val="bullet"/>
      <w:lvlText w:val=""/>
      <w:lvlJc w:val="left"/>
      <w:pPr>
        <w:tabs>
          <w:tab w:val="num" w:pos="1746"/>
        </w:tabs>
        <w:ind w:left="1746" w:hanging="360"/>
      </w:pPr>
      <w:rPr>
        <w:rFonts w:ascii="Symbol" w:hAnsi="Symbol" w:hint="default"/>
      </w:rPr>
    </w:lvl>
    <w:lvl w:ilvl="4" w:tplc="04070003" w:tentative="1">
      <w:start w:val="1"/>
      <w:numFmt w:val="bullet"/>
      <w:lvlText w:val="o"/>
      <w:lvlJc w:val="left"/>
      <w:pPr>
        <w:tabs>
          <w:tab w:val="num" w:pos="2466"/>
        </w:tabs>
        <w:ind w:left="2466" w:hanging="360"/>
      </w:pPr>
      <w:rPr>
        <w:rFonts w:ascii="Courier New" w:hAnsi="Courier New" w:hint="default"/>
      </w:rPr>
    </w:lvl>
    <w:lvl w:ilvl="5" w:tplc="04070005" w:tentative="1">
      <w:start w:val="1"/>
      <w:numFmt w:val="bullet"/>
      <w:lvlText w:val=""/>
      <w:lvlJc w:val="left"/>
      <w:pPr>
        <w:tabs>
          <w:tab w:val="num" w:pos="3186"/>
        </w:tabs>
        <w:ind w:left="3186" w:hanging="360"/>
      </w:pPr>
      <w:rPr>
        <w:rFonts w:ascii="Wingdings" w:hAnsi="Wingdings" w:hint="default"/>
      </w:rPr>
    </w:lvl>
    <w:lvl w:ilvl="6" w:tplc="04070001" w:tentative="1">
      <w:start w:val="1"/>
      <w:numFmt w:val="bullet"/>
      <w:lvlText w:val=""/>
      <w:lvlJc w:val="left"/>
      <w:pPr>
        <w:tabs>
          <w:tab w:val="num" w:pos="3906"/>
        </w:tabs>
        <w:ind w:left="3906" w:hanging="360"/>
      </w:pPr>
      <w:rPr>
        <w:rFonts w:ascii="Symbol" w:hAnsi="Symbol" w:hint="default"/>
      </w:rPr>
    </w:lvl>
    <w:lvl w:ilvl="7" w:tplc="04070003" w:tentative="1">
      <w:start w:val="1"/>
      <w:numFmt w:val="bullet"/>
      <w:lvlText w:val="o"/>
      <w:lvlJc w:val="left"/>
      <w:pPr>
        <w:tabs>
          <w:tab w:val="num" w:pos="4626"/>
        </w:tabs>
        <w:ind w:left="4626" w:hanging="360"/>
      </w:pPr>
      <w:rPr>
        <w:rFonts w:ascii="Courier New" w:hAnsi="Courier New" w:hint="default"/>
      </w:rPr>
    </w:lvl>
    <w:lvl w:ilvl="8" w:tplc="04070005" w:tentative="1">
      <w:start w:val="1"/>
      <w:numFmt w:val="bullet"/>
      <w:lvlText w:val=""/>
      <w:lvlJc w:val="left"/>
      <w:pPr>
        <w:tabs>
          <w:tab w:val="num" w:pos="5346"/>
        </w:tabs>
        <w:ind w:left="5346" w:hanging="360"/>
      </w:pPr>
      <w:rPr>
        <w:rFonts w:ascii="Wingdings" w:hAnsi="Wingdings" w:hint="default"/>
      </w:rPr>
    </w:lvl>
  </w:abstractNum>
  <w:abstractNum w:abstractNumId="12" w15:restartNumberingAfterBreak="0">
    <w:nsid w:val="3F7A7BBF"/>
    <w:multiLevelType w:val="hybridMultilevel"/>
    <w:tmpl w:val="600C0D9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400C3C4B"/>
    <w:multiLevelType w:val="hybridMultilevel"/>
    <w:tmpl w:val="24B8224E"/>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306"/>
        </w:tabs>
        <w:ind w:left="306" w:hanging="360"/>
      </w:pPr>
      <w:rPr>
        <w:rFonts w:ascii="Courier New" w:hAnsi="Courier New" w:hint="default"/>
      </w:rPr>
    </w:lvl>
    <w:lvl w:ilvl="2" w:tplc="04070005">
      <w:start w:val="1"/>
      <w:numFmt w:val="bullet"/>
      <w:lvlText w:val=""/>
      <w:lvlJc w:val="left"/>
      <w:pPr>
        <w:tabs>
          <w:tab w:val="num" w:pos="1026"/>
        </w:tabs>
        <w:ind w:left="1026" w:hanging="360"/>
      </w:pPr>
      <w:rPr>
        <w:rFonts w:ascii="Wingdings" w:hAnsi="Wingdings" w:hint="default"/>
      </w:rPr>
    </w:lvl>
    <w:lvl w:ilvl="3" w:tplc="04070001" w:tentative="1">
      <w:start w:val="1"/>
      <w:numFmt w:val="bullet"/>
      <w:lvlText w:val=""/>
      <w:lvlJc w:val="left"/>
      <w:pPr>
        <w:tabs>
          <w:tab w:val="num" w:pos="1746"/>
        </w:tabs>
        <w:ind w:left="1746" w:hanging="360"/>
      </w:pPr>
      <w:rPr>
        <w:rFonts w:ascii="Symbol" w:hAnsi="Symbol" w:hint="default"/>
      </w:rPr>
    </w:lvl>
    <w:lvl w:ilvl="4" w:tplc="04070003" w:tentative="1">
      <w:start w:val="1"/>
      <w:numFmt w:val="bullet"/>
      <w:lvlText w:val="o"/>
      <w:lvlJc w:val="left"/>
      <w:pPr>
        <w:tabs>
          <w:tab w:val="num" w:pos="2466"/>
        </w:tabs>
        <w:ind w:left="2466" w:hanging="360"/>
      </w:pPr>
      <w:rPr>
        <w:rFonts w:ascii="Courier New" w:hAnsi="Courier New" w:hint="default"/>
      </w:rPr>
    </w:lvl>
    <w:lvl w:ilvl="5" w:tplc="04070005" w:tentative="1">
      <w:start w:val="1"/>
      <w:numFmt w:val="bullet"/>
      <w:lvlText w:val=""/>
      <w:lvlJc w:val="left"/>
      <w:pPr>
        <w:tabs>
          <w:tab w:val="num" w:pos="3186"/>
        </w:tabs>
        <w:ind w:left="3186" w:hanging="360"/>
      </w:pPr>
      <w:rPr>
        <w:rFonts w:ascii="Wingdings" w:hAnsi="Wingdings" w:hint="default"/>
      </w:rPr>
    </w:lvl>
    <w:lvl w:ilvl="6" w:tplc="04070001" w:tentative="1">
      <w:start w:val="1"/>
      <w:numFmt w:val="bullet"/>
      <w:lvlText w:val=""/>
      <w:lvlJc w:val="left"/>
      <w:pPr>
        <w:tabs>
          <w:tab w:val="num" w:pos="3906"/>
        </w:tabs>
        <w:ind w:left="3906" w:hanging="360"/>
      </w:pPr>
      <w:rPr>
        <w:rFonts w:ascii="Symbol" w:hAnsi="Symbol" w:hint="default"/>
      </w:rPr>
    </w:lvl>
    <w:lvl w:ilvl="7" w:tplc="04070003" w:tentative="1">
      <w:start w:val="1"/>
      <w:numFmt w:val="bullet"/>
      <w:lvlText w:val="o"/>
      <w:lvlJc w:val="left"/>
      <w:pPr>
        <w:tabs>
          <w:tab w:val="num" w:pos="4626"/>
        </w:tabs>
        <w:ind w:left="4626" w:hanging="360"/>
      </w:pPr>
      <w:rPr>
        <w:rFonts w:ascii="Courier New" w:hAnsi="Courier New" w:hint="default"/>
      </w:rPr>
    </w:lvl>
    <w:lvl w:ilvl="8" w:tplc="04070005" w:tentative="1">
      <w:start w:val="1"/>
      <w:numFmt w:val="bullet"/>
      <w:lvlText w:val=""/>
      <w:lvlJc w:val="left"/>
      <w:pPr>
        <w:tabs>
          <w:tab w:val="num" w:pos="5346"/>
        </w:tabs>
        <w:ind w:left="5346" w:hanging="360"/>
      </w:pPr>
      <w:rPr>
        <w:rFonts w:ascii="Wingdings" w:hAnsi="Wingdings" w:hint="default"/>
      </w:rPr>
    </w:lvl>
  </w:abstractNum>
  <w:abstractNum w:abstractNumId="14" w15:restartNumberingAfterBreak="0">
    <w:nsid w:val="461F528B"/>
    <w:multiLevelType w:val="hybridMultilevel"/>
    <w:tmpl w:val="E332B0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D8D697D"/>
    <w:multiLevelType w:val="hybridMultilevel"/>
    <w:tmpl w:val="72905718"/>
    <w:lvl w:ilvl="0" w:tplc="0407000F">
      <w:start w:val="1"/>
      <w:numFmt w:val="decimal"/>
      <w:lvlText w:val="%1."/>
      <w:lvlJc w:val="left"/>
      <w:pPr>
        <w:tabs>
          <w:tab w:val="num" w:pos="360"/>
        </w:tabs>
        <w:ind w:left="360" w:hanging="360"/>
      </w:pPr>
    </w:lvl>
    <w:lvl w:ilvl="1" w:tplc="04070019">
      <w:start w:val="1"/>
      <w:numFmt w:val="lowerLetter"/>
      <w:lvlText w:val="%2."/>
      <w:lvlJc w:val="left"/>
      <w:pPr>
        <w:tabs>
          <w:tab w:val="num" w:pos="1080"/>
        </w:tabs>
        <w:ind w:left="1080" w:hanging="360"/>
      </w:pPr>
    </w:lvl>
    <w:lvl w:ilvl="2" w:tplc="0407001B">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6" w15:restartNumberingAfterBreak="0">
    <w:nsid w:val="4F3D154D"/>
    <w:multiLevelType w:val="hybridMultilevel"/>
    <w:tmpl w:val="3506B1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59B72FE"/>
    <w:multiLevelType w:val="hybridMultilevel"/>
    <w:tmpl w:val="50D2F8FE"/>
    <w:lvl w:ilvl="0" w:tplc="90DA8C6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61822B9"/>
    <w:multiLevelType w:val="hybridMultilevel"/>
    <w:tmpl w:val="9DAEA69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56B643AA"/>
    <w:multiLevelType w:val="hybridMultilevel"/>
    <w:tmpl w:val="24B8224E"/>
    <w:lvl w:ilvl="0" w:tplc="EC900C72">
      <w:start w:val="1"/>
      <w:numFmt w:val="bullet"/>
      <w:lvlText w:val=""/>
      <w:lvlJc w:val="left"/>
      <w:pPr>
        <w:tabs>
          <w:tab w:val="num" w:pos="1494"/>
        </w:tabs>
        <w:ind w:left="1474" w:hanging="34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672E66"/>
    <w:multiLevelType w:val="hybridMultilevel"/>
    <w:tmpl w:val="3194482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8795FB2"/>
    <w:multiLevelType w:val="hybridMultilevel"/>
    <w:tmpl w:val="A336F4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A233A4D"/>
    <w:multiLevelType w:val="hybridMultilevel"/>
    <w:tmpl w:val="C5F499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CE45057"/>
    <w:multiLevelType w:val="hybridMultilevel"/>
    <w:tmpl w:val="E30011E6"/>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4" w15:restartNumberingAfterBreak="0">
    <w:nsid w:val="608B7A5E"/>
    <w:multiLevelType w:val="hybridMultilevel"/>
    <w:tmpl w:val="8BEAFF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2E36B2A"/>
    <w:multiLevelType w:val="hybridMultilevel"/>
    <w:tmpl w:val="94561D90"/>
    <w:lvl w:ilvl="0" w:tplc="E76A5AAA">
      <w:start w:val="25"/>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1364405A">
      <w:start w:val="1"/>
      <w:numFmt w:val="bullet"/>
      <w:lvlText w:val=""/>
      <w:lvlJc w:val="left"/>
      <w:pPr>
        <w:tabs>
          <w:tab w:val="num" w:pos="2160"/>
        </w:tabs>
        <w:ind w:left="2160" w:hanging="360"/>
      </w:pPr>
      <w:rPr>
        <w:rFonts w:ascii="Symbol" w:hAnsi="Symbol"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E20669"/>
    <w:multiLevelType w:val="hybridMultilevel"/>
    <w:tmpl w:val="705A97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B491B3D"/>
    <w:multiLevelType w:val="hybridMultilevel"/>
    <w:tmpl w:val="323EE9A0"/>
    <w:lvl w:ilvl="0" w:tplc="EC900C72">
      <w:start w:val="1"/>
      <w:numFmt w:val="bullet"/>
      <w:lvlText w:val=""/>
      <w:lvlJc w:val="left"/>
      <w:pPr>
        <w:tabs>
          <w:tab w:val="num" w:pos="1494"/>
        </w:tabs>
        <w:ind w:left="1474" w:hanging="34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FC066C"/>
    <w:multiLevelType w:val="hybridMultilevel"/>
    <w:tmpl w:val="72905718"/>
    <w:lvl w:ilvl="0" w:tplc="0407000F">
      <w:start w:val="1"/>
      <w:numFmt w:val="decimal"/>
      <w:lvlText w:val="%1."/>
      <w:lvlJc w:val="left"/>
      <w:pPr>
        <w:tabs>
          <w:tab w:val="num" w:pos="360"/>
        </w:tabs>
        <w:ind w:left="360" w:hanging="360"/>
      </w:pPr>
    </w:lvl>
    <w:lvl w:ilvl="1" w:tplc="04070019">
      <w:start w:val="1"/>
      <w:numFmt w:val="lowerLetter"/>
      <w:lvlText w:val="%2."/>
      <w:lvlJc w:val="left"/>
      <w:pPr>
        <w:tabs>
          <w:tab w:val="num" w:pos="1080"/>
        </w:tabs>
        <w:ind w:left="1080" w:hanging="360"/>
      </w:pPr>
    </w:lvl>
    <w:lvl w:ilvl="2" w:tplc="0407001B">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9" w15:restartNumberingAfterBreak="0">
    <w:nsid w:val="706D609E"/>
    <w:multiLevelType w:val="hybridMultilevel"/>
    <w:tmpl w:val="7D8285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4972249"/>
    <w:multiLevelType w:val="hybridMultilevel"/>
    <w:tmpl w:val="17F0BBDE"/>
    <w:lvl w:ilvl="0" w:tplc="EC900C72">
      <w:start w:val="1"/>
      <w:numFmt w:val="bullet"/>
      <w:lvlText w:val=""/>
      <w:lvlJc w:val="left"/>
      <w:pPr>
        <w:tabs>
          <w:tab w:val="num" w:pos="360"/>
        </w:tabs>
        <w:ind w:left="340" w:hanging="340"/>
      </w:pPr>
      <w:rPr>
        <w:rFonts w:ascii="Wingdings" w:hAnsi="Wingdings" w:hint="default"/>
      </w:rPr>
    </w:lvl>
    <w:lvl w:ilvl="1" w:tplc="04070003" w:tentative="1">
      <w:start w:val="1"/>
      <w:numFmt w:val="bullet"/>
      <w:lvlText w:val="o"/>
      <w:lvlJc w:val="left"/>
      <w:pPr>
        <w:tabs>
          <w:tab w:val="num" w:pos="306"/>
        </w:tabs>
        <w:ind w:left="306" w:hanging="360"/>
      </w:pPr>
      <w:rPr>
        <w:rFonts w:ascii="Courier New" w:hAnsi="Courier New" w:hint="default"/>
      </w:rPr>
    </w:lvl>
    <w:lvl w:ilvl="2" w:tplc="04070005" w:tentative="1">
      <w:start w:val="1"/>
      <w:numFmt w:val="bullet"/>
      <w:lvlText w:val=""/>
      <w:lvlJc w:val="left"/>
      <w:pPr>
        <w:tabs>
          <w:tab w:val="num" w:pos="1026"/>
        </w:tabs>
        <w:ind w:left="1026" w:hanging="360"/>
      </w:pPr>
      <w:rPr>
        <w:rFonts w:ascii="Wingdings" w:hAnsi="Wingdings" w:hint="default"/>
      </w:rPr>
    </w:lvl>
    <w:lvl w:ilvl="3" w:tplc="04070001" w:tentative="1">
      <w:start w:val="1"/>
      <w:numFmt w:val="bullet"/>
      <w:lvlText w:val=""/>
      <w:lvlJc w:val="left"/>
      <w:pPr>
        <w:tabs>
          <w:tab w:val="num" w:pos="1746"/>
        </w:tabs>
        <w:ind w:left="1746" w:hanging="360"/>
      </w:pPr>
      <w:rPr>
        <w:rFonts w:ascii="Symbol" w:hAnsi="Symbol" w:hint="default"/>
      </w:rPr>
    </w:lvl>
    <w:lvl w:ilvl="4" w:tplc="04070003" w:tentative="1">
      <w:start w:val="1"/>
      <w:numFmt w:val="bullet"/>
      <w:lvlText w:val="o"/>
      <w:lvlJc w:val="left"/>
      <w:pPr>
        <w:tabs>
          <w:tab w:val="num" w:pos="2466"/>
        </w:tabs>
        <w:ind w:left="2466" w:hanging="360"/>
      </w:pPr>
      <w:rPr>
        <w:rFonts w:ascii="Courier New" w:hAnsi="Courier New" w:hint="default"/>
      </w:rPr>
    </w:lvl>
    <w:lvl w:ilvl="5" w:tplc="04070005" w:tentative="1">
      <w:start w:val="1"/>
      <w:numFmt w:val="bullet"/>
      <w:lvlText w:val=""/>
      <w:lvlJc w:val="left"/>
      <w:pPr>
        <w:tabs>
          <w:tab w:val="num" w:pos="3186"/>
        </w:tabs>
        <w:ind w:left="3186" w:hanging="360"/>
      </w:pPr>
      <w:rPr>
        <w:rFonts w:ascii="Wingdings" w:hAnsi="Wingdings" w:hint="default"/>
      </w:rPr>
    </w:lvl>
    <w:lvl w:ilvl="6" w:tplc="04070001" w:tentative="1">
      <w:start w:val="1"/>
      <w:numFmt w:val="bullet"/>
      <w:lvlText w:val=""/>
      <w:lvlJc w:val="left"/>
      <w:pPr>
        <w:tabs>
          <w:tab w:val="num" w:pos="3906"/>
        </w:tabs>
        <w:ind w:left="3906" w:hanging="360"/>
      </w:pPr>
      <w:rPr>
        <w:rFonts w:ascii="Symbol" w:hAnsi="Symbol" w:hint="default"/>
      </w:rPr>
    </w:lvl>
    <w:lvl w:ilvl="7" w:tplc="04070003" w:tentative="1">
      <w:start w:val="1"/>
      <w:numFmt w:val="bullet"/>
      <w:lvlText w:val="o"/>
      <w:lvlJc w:val="left"/>
      <w:pPr>
        <w:tabs>
          <w:tab w:val="num" w:pos="4626"/>
        </w:tabs>
        <w:ind w:left="4626" w:hanging="360"/>
      </w:pPr>
      <w:rPr>
        <w:rFonts w:ascii="Courier New" w:hAnsi="Courier New" w:hint="default"/>
      </w:rPr>
    </w:lvl>
    <w:lvl w:ilvl="8" w:tplc="04070005" w:tentative="1">
      <w:start w:val="1"/>
      <w:numFmt w:val="bullet"/>
      <w:lvlText w:val=""/>
      <w:lvlJc w:val="left"/>
      <w:pPr>
        <w:tabs>
          <w:tab w:val="num" w:pos="5346"/>
        </w:tabs>
        <w:ind w:left="5346" w:hanging="360"/>
      </w:pPr>
      <w:rPr>
        <w:rFonts w:ascii="Wingdings" w:hAnsi="Wingdings" w:hint="default"/>
      </w:rPr>
    </w:lvl>
  </w:abstractNum>
  <w:abstractNum w:abstractNumId="31" w15:restartNumberingAfterBreak="0">
    <w:nsid w:val="7C62082B"/>
    <w:multiLevelType w:val="hybridMultilevel"/>
    <w:tmpl w:val="6E5893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C9F27EC"/>
    <w:multiLevelType w:val="hybridMultilevel"/>
    <w:tmpl w:val="6A22FC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4"/>
  </w:num>
  <w:num w:numId="2">
    <w:abstractNumId w:val="32"/>
  </w:num>
  <w:num w:numId="3">
    <w:abstractNumId w:val="16"/>
  </w:num>
  <w:num w:numId="4">
    <w:abstractNumId w:val="14"/>
  </w:num>
  <w:num w:numId="5">
    <w:abstractNumId w:val="31"/>
  </w:num>
  <w:num w:numId="6">
    <w:abstractNumId w:val="29"/>
  </w:num>
  <w:num w:numId="7">
    <w:abstractNumId w:val="26"/>
  </w:num>
  <w:num w:numId="8">
    <w:abstractNumId w:val="3"/>
  </w:num>
  <w:num w:numId="9">
    <w:abstractNumId w:val="22"/>
  </w:num>
  <w:num w:numId="10">
    <w:abstractNumId w:val="5"/>
  </w:num>
  <w:num w:numId="11">
    <w:abstractNumId w:val="30"/>
  </w:num>
  <w:num w:numId="12">
    <w:abstractNumId w:val="27"/>
  </w:num>
  <w:num w:numId="13">
    <w:abstractNumId w:val="8"/>
  </w:num>
  <w:num w:numId="14">
    <w:abstractNumId w:val="23"/>
  </w:num>
  <w:num w:numId="15">
    <w:abstractNumId w:val="1"/>
  </w:num>
  <w:num w:numId="16">
    <w:abstractNumId w:val="19"/>
  </w:num>
  <w:num w:numId="17">
    <w:abstractNumId w:val="13"/>
  </w:num>
  <w:num w:numId="18">
    <w:abstractNumId w:val="11"/>
  </w:num>
  <w:num w:numId="19">
    <w:abstractNumId w:val="15"/>
  </w:num>
  <w:num w:numId="20">
    <w:abstractNumId w:val="0"/>
  </w:num>
  <w:num w:numId="21">
    <w:abstractNumId w:val="4"/>
  </w:num>
  <w:num w:numId="22">
    <w:abstractNumId w:val="6"/>
  </w:num>
  <w:num w:numId="23">
    <w:abstractNumId w:val="28"/>
  </w:num>
  <w:num w:numId="24">
    <w:abstractNumId w:val="18"/>
  </w:num>
  <w:num w:numId="25">
    <w:abstractNumId w:val="9"/>
  </w:num>
  <w:num w:numId="26">
    <w:abstractNumId w:val="7"/>
  </w:num>
  <w:num w:numId="27">
    <w:abstractNumId w:val="2"/>
  </w:num>
  <w:num w:numId="28">
    <w:abstractNumId w:val="12"/>
  </w:num>
  <w:num w:numId="29">
    <w:abstractNumId w:val="25"/>
  </w:num>
  <w:num w:numId="30">
    <w:abstractNumId w:val="20"/>
  </w:num>
  <w:num w:numId="31">
    <w:abstractNumId w:val="17"/>
  </w:num>
  <w:num w:numId="32">
    <w:abstractNumId w:val="21"/>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mailMerge>
    <w:mainDocumentType w:val="formLetters"/>
    <w:dataType w:val="textFile"/>
    <w:activeRecord w:val="-1"/>
  </w:mailMerge>
  <w:defaultTabStop w:val="709"/>
  <w:consecutiveHyphenLimit w:val="3"/>
  <w:hyphenationZone w:val="680"/>
  <w:doNotHyphenateCaps/>
  <w:noPunctuationKerning/>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D9C"/>
    <w:rsid w:val="00005110"/>
    <w:rsid w:val="000169DB"/>
    <w:rsid w:val="00027D1F"/>
    <w:rsid w:val="00035050"/>
    <w:rsid w:val="00051E11"/>
    <w:rsid w:val="00061C6D"/>
    <w:rsid w:val="00062CFF"/>
    <w:rsid w:val="00070645"/>
    <w:rsid w:val="0008009D"/>
    <w:rsid w:val="00085946"/>
    <w:rsid w:val="000A48FB"/>
    <w:rsid w:val="000B06DE"/>
    <w:rsid w:val="000B25C4"/>
    <w:rsid w:val="000B2A78"/>
    <w:rsid w:val="000B59B6"/>
    <w:rsid w:val="000C0328"/>
    <w:rsid w:val="000D7884"/>
    <w:rsid w:val="00100864"/>
    <w:rsid w:val="0010193A"/>
    <w:rsid w:val="00114211"/>
    <w:rsid w:val="0011709F"/>
    <w:rsid w:val="001223AC"/>
    <w:rsid w:val="00133961"/>
    <w:rsid w:val="001347BE"/>
    <w:rsid w:val="001357F3"/>
    <w:rsid w:val="001364E6"/>
    <w:rsid w:val="00140425"/>
    <w:rsid w:val="00153360"/>
    <w:rsid w:val="001647EF"/>
    <w:rsid w:val="00167F2E"/>
    <w:rsid w:val="001779BA"/>
    <w:rsid w:val="0018712B"/>
    <w:rsid w:val="00187AB8"/>
    <w:rsid w:val="0019104B"/>
    <w:rsid w:val="00194A2F"/>
    <w:rsid w:val="00196044"/>
    <w:rsid w:val="001A1672"/>
    <w:rsid w:val="001A3514"/>
    <w:rsid w:val="001C62E7"/>
    <w:rsid w:val="001C7E9F"/>
    <w:rsid w:val="001F1112"/>
    <w:rsid w:val="00205097"/>
    <w:rsid w:val="00215FE9"/>
    <w:rsid w:val="00217FD4"/>
    <w:rsid w:val="00221191"/>
    <w:rsid w:val="00221F0D"/>
    <w:rsid w:val="002245D9"/>
    <w:rsid w:val="00236B1B"/>
    <w:rsid w:val="002801F1"/>
    <w:rsid w:val="002B02F0"/>
    <w:rsid w:val="002B556D"/>
    <w:rsid w:val="002D2879"/>
    <w:rsid w:val="002D7861"/>
    <w:rsid w:val="00311EA1"/>
    <w:rsid w:val="00315964"/>
    <w:rsid w:val="00327E27"/>
    <w:rsid w:val="00336B20"/>
    <w:rsid w:val="0035309F"/>
    <w:rsid w:val="00357B81"/>
    <w:rsid w:val="00362532"/>
    <w:rsid w:val="003643F4"/>
    <w:rsid w:val="00380245"/>
    <w:rsid w:val="00380D6C"/>
    <w:rsid w:val="00382135"/>
    <w:rsid w:val="00384EA5"/>
    <w:rsid w:val="00392696"/>
    <w:rsid w:val="003B0695"/>
    <w:rsid w:val="003C3F4B"/>
    <w:rsid w:val="003D2D5E"/>
    <w:rsid w:val="003F5F35"/>
    <w:rsid w:val="004318DA"/>
    <w:rsid w:val="00433293"/>
    <w:rsid w:val="00466ABA"/>
    <w:rsid w:val="0047503D"/>
    <w:rsid w:val="00481581"/>
    <w:rsid w:val="00491A12"/>
    <w:rsid w:val="004B2A62"/>
    <w:rsid w:val="004B2FC8"/>
    <w:rsid w:val="004C4635"/>
    <w:rsid w:val="004C7D44"/>
    <w:rsid w:val="004F36C9"/>
    <w:rsid w:val="004F400E"/>
    <w:rsid w:val="005074F9"/>
    <w:rsid w:val="00510AD9"/>
    <w:rsid w:val="00516ACA"/>
    <w:rsid w:val="00517754"/>
    <w:rsid w:val="00533AFB"/>
    <w:rsid w:val="00560396"/>
    <w:rsid w:val="00564456"/>
    <w:rsid w:val="005756BC"/>
    <w:rsid w:val="005B41F2"/>
    <w:rsid w:val="005D01BE"/>
    <w:rsid w:val="005D6FEE"/>
    <w:rsid w:val="005F3BB7"/>
    <w:rsid w:val="00603422"/>
    <w:rsid w:val="00606B1B"/>
    <w:rsid w:val="00611D9E"/>
    <w:rsid w:val="00615382"/>
    <w:rsid w:val="00630176"/>
    <w:rsid w:val="00665BE5"/>
    <w:rsid w:val="00665F2E"/>
    <w:rsid w:val="006914FC"/>
    <w:rsid w:val="00692F26"/>
    <w:rsid w:val="006964DE"/>
    <w:rsid w:val="006B025A"/>
    <w:rsid w:val="006C2661"/>
    <w:rsid w:val="006C279E"/>
    <w:rsid w:val="006C3154"/>
    <w:rsid w:val="006C375B"/>
    <w:rsid w:val="006D525D"/>
    <w:rsid w:val="006E5D35"/>
    <w:rsid w:val="00721042"/>
    <w:rsid w:val="007266F7"/>
    <w:rsid w:val="00726A42"/>
    <w:rsid w:val="00735779"/>
    <w:rsid w:val="00747F45"/>
    <w:rsid w:val="0075264C"/>
    <w:rsid w:val="0077087D"/>
    <w:rsid w:val="0077620C"/>
    <w:rsid w:val="007818A2"/>
    <w:rsid w:val="00796D1D"/>
    <w:rsid w:val="007B472F"/>
    <w:rsid w:val="007C1755"/>
    <w:rsid w:val="007F2F51"/>
    <w:rsid w:val="007F3662"/>
    <w:rsid w:val="007F58C6"/>
    <w:rsid w:val="00802C98"/>
    <w:rsid w:val="0080475D"/>
    <w:rsid w:val="008436B9"/>
    <w:rsid w:val="00845296"/>
    <w:rsid w:val="00887F3A"/>
    <w:rsid w:val="008B0D7F"/>
    <w:rsid w:val="008C460E"/>
    <w:rsid w:val="008D2EE8"/>
    <w:rsid w:val="008D4F8F"/>
    <w:rsid w:val="008E02D1"/>
    <w:rsid w:val="008E61A7"/>
    <w:rsid w:val="00900347"/>
    <w:rsid w:val="0091307B"/>
    <w:rsid w:val="009303B6"/>
    <w:rsid w:val="009569F0"/>
    <w:rsid w:val="00962D34"/>
    <w:rsid w:val="009676E5"/>
    <w:rsid w:val="00967B89"/>
    <w:rsid w:val="00977601"/>
    <w:rsid w:val="0099228F"/>
    <w:rsid w:val="00995027"/>
    <w:rsid w:val="009A2B71"/>
    <w:rsid w:val="009B0AB2"/>
    <w:rsid w:val="009C6616"/>
    <w:rsid w:val="009C7915"/>
    <w:rsid w:val="009E4B25"/>
    <w:rsid w:val="009F3228"/>
    <w:rsid w:val="009F4920"/>
    <w:rsid w:val="00A04CA2"/>
    <w:rsid w:val="00A1121E"/>
    <w:rsid w:val="00A15374"/>
    <w:rsid w:val="00A20BAE"/>
    <w:rsid w:val="00A30D30"/>
    <w:rsid w:val="00A35EF0"/>
    <w:rsid w:val="00A47BAE"/>
    <w:rsid w:val="00A53516"/>
    <w:rsid w:val="00A57228"/>
    <w:rsid w:val="00A72F7D"/>
    <w:rsid w:val="00A9089F"/>
    <w:rsid w:val="00A93D11"/>
    <w:rsid w:val="00AB2524"/>
    <w:rsid w:val="00AB3B4B"/>
    <w:rsid w:val="00AB53A5"/>
    <w:rsid w:val="00AB7DE9"/>
    <w:rsid w:val="00AC5A6B"/>
    <w:rsid w:val="00AC76AF"/>
    <w:rsid w:val="00AC78CD"/>
    <w:rsid w:val="00AD2570"/>
    <w:rsid w:val="00AE21CC"/>
    <w:rsid w:val="00AF0CCC"/>
    <w:rsid w:val="00AF3328"/>
    <w:rsid w:val="00AF74DF"/>
    <w:rsid w:val="00B002F6"/>
    <w:rsid w:val="00B03DEE"/>
    <w:rsid w:val="00B068E2"/>
    <w:rsid w:val="00B15490"/>
    <w:rsid w:val="00B163AA"/>
    <w:rsid w:val="00B223B7"/>
    <w:rsid w:val="00B2606F"/>
    <w:rsid w:val="00B33114"/>
    <w:rsid w:val="00B44E0B"/>
    <w:rsid w:val="00B50111"/>
    <w:rsid w:val="00B64440"/>
    <w:rsid w:val="00B6474C"/>
    <w:rsid w:val="00B70D5B"/>
    <w:rsid w:val="00B828D4"/>
    <w:rsid w:val="00BB5ACF"/>
    <w:rsid w:val="00BC34AF"/>
    <w:rsid w:val="00C50A91"/>
    <w:rsid w:val="00C522E8"/>
    <w:rsid w:val="00C560BE"/>
    <w:rsid w:val="00C60483"/>
    <w:rsid w:val="00C67BD7"/>
    <w:rsid w:val="00C73910"/>
    <w:rsid w:val="00C83869"/>
    <w:rsid w:val="00C83BD5"/>
    <w:rsid w:val="00CC51F3"/>
    <w:rsid w:val="00CF45FC"/>
    <w:rsid w:val="00D01799"/>
    <w:rsid w:val="00D639BE"/>
    <w:rsid w:val="00D77198"/>
    <w:rsid w:val="00D80D8A"/>
    <w:rsid w:val="00DA4610"/>
    <w:rsid w:val="00DA52D1"/>
    <w:rsid w:val="00DB421B"/>
    <w:rsid w:val="00DC1B30"/>
    <w:rsid w:val="00DF3F7A"/>
    <w:rsid w:val="00DF6C9A"/>
    <w:rsid w:val="00E142D4"/>
    <w:rsid w:val="00E1573A"/>
    <w:rsid w:val="00E219B4"/>
    <w:rsid w:val="00E357DC"/>
    <w:rsid w:val="00E53D44"/>
    <w:rsid w:val="00E77B72"/>
    <w:rsid w:val="00E80F79"/>
    <w:rsid w:val="00E94BBE"/>
    <w:rsid w:val="00EA0C5F"/>
    <w:rsid w:val="00EA586D"/>
    <w:rsid w:val="00EA7187"/>
    <w:rsid w:val="00EB28CF"/>
    <w:rsid w:val="00EC4DBE"/>
    <w:rsid w:val="00ED3B98"/>
    <w:rsid w:val="00EF1F26"/>
    <w:rsid w:val="00EF6293"/>
    <w:rsid w:val="00F0488B"/>
    <w:rsid w:val="00F06DD0"/>
    <w:rsid w:val="00F233D9"/>
    <w:rsid w:val="00F42202"/>
    <w:rsid w:val="00F53B40"/>
    <w:rsid w:val="00F6329E"/>
    <w:rsid w:val="00F70B1E"/>
    <w:rsid w:val="00F74D9C"/>
    <w:rsid w:val="00F7546A"/>
    <w:rsid w:val="00F83737"/>
    <w:rsid w:val="00F95645"/>
    <w:rsid w:val="00FB37D3"/>
    <w:rsid w:val="00FC4A0F"/>
    <w:rsid w:val="00FC7FDC"/>
    <w:rsid w:val="00FD44D2"/>
    <w:rsid w:val="00FF78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929"/>
    <o:shapelayout v:ext="edit">
      <o:idmap v:ext="edit" data="1"/>
    </o:shapelayout>
  </w:shapeDefaults>
  <w:decimalSymbol w:val=","/>
  <w:listSeparator w:val=";"/>
  <w15:docId w15:val="{E7A2942A-18B3-41E3-86A5-176DEEE86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245D9"/>
    <w:pPr>
      <w:suppressAutoHyphens/>
      <w:spacing w:before="120" w:line="300" w:lineRule="exact"/>
    </w:pPr>
    <w:rPr>
      <w:rFonts w:ascii="Univers" w:hAnsi="Univers"/>
      <w:kern w:val="20"/>
      <w:szCs w:val="24"/>
    </w:rPr>
  </w:style>
  <w:style w:type="paragraph" w:styleId="berschrift1">
    <w:name w:val="heading 1"/>
    <w:basedOn w:val="Standard"/>
    <w:next w:val="Pressetextfett"/>
    <w:qFormat/>
    <w:rsid w:val="002245D9"/>
    <w:pPr>
      <w:keepNext/>
      <w:keepLines/>
      <w:suppressLineNumbers/>
      <w:spacing w:before="240" w:after="240" w:line="240" w:lineRule="auto"/>
      <w:outlineLvl w:val="0"/>
    </w:pPr>
    <w:rPr>
      <w:b/>
      <w:bCs/>
      <w:sz w:val="48"/>
      <w:szCs w:val="32"/>
    </w:rPr>
  </w:style>
  <w:style w:type="paragraph" w:styleId="berschrift2">
    <w:name w:val="heading 2"/>
    <w:basedOn w:val="berschrift1"/>
    <w:next w:val="Standard"/>
    <w:qFormat/>
    <w:rsid w:val="002245D9"/>
    <w:pPr>
      <w:spacing w:after="60"/>
      <w:outlineLvl w:val="1"/>
    </w:pPr>
    <w:rPr>
      <w:rFonts w:cs="Arial"/>
      <w:bCs w:val="0"/>
      <w:iCs/>
      <w:sz w:val="36"/>
      <w:szCs w:val="28"/>
    </w:rPr>
  </w:style>
  <w:style w:type="paragraph" w:styleId="berschrift3">
    <w:name w:val="heading 3"/>
    <w:basedOn w:val="berschrift1"/>
    <w:next w:val="Standard"/>
    <w:qFormat/>
    <w:rsid w:val="002245D9"/>
    <w:pPr>
      <w:spacing w:after="60"/>
      <w:outlineLvl w:val="2"/>
    </w:pPr>
    <w:rPr>
      <w:rFonts w:cs="Arial"/>
      <w:bCs w:val="0"/>
      <w:sz w:val="28"/>
      <w:szCs w:val="26"/>
    </w:rPr>
  </w:style>
  <w:style w:type="paragraph" w:styleId="berschrift4">
    <w:name w:val="heading 4"/>
    <w:basedOn w:val="Standard"/>
    <w:next w:val="Standard"/>
    <w:qFormat/>
    <w:rsid w:val="002245D9"/>
    <w:pPr>
      <w:keepNext/>
      <w:spacing w:line="240" w:lineRule="auto"/>
      <w:outlineLvl w:val="3"/>
    </w:pPr>
    <w:rPr>
      <w:bCs/>
      <w:sz w:val="40"/>
      <w:szCs w:val="48"/>
    </w:rPr>
  </w:style>
  <w:style w:type="paragraph" w:styleId="berschrift5">
    <w:name w:val="heading 5"/>
    <w:basedOn w:val="Standard"/>
    <w:next w:val="Standard"/>
    <w:qFormat/>
    <w:rsid w:val="002245D9"/>
    <w:pPr>
      <w:keepNext/>
      <w:spacing w:before="0"/>
      <w:outlineLvl w:val="4"/>
    </w:pPr>
    <w:rPr>
      <w:b/>
      <w:sz w:val="14"/>
      <w:lang w:val="en-GB"/>
    </w:rPr>
  </w:style>
  <w:style w:type="paragraph" w:styleId="berschrift6">
    <w:name w:val="heading 6"/>
    <w:basedOn w:val="Standard"/>
    <w:next w:val="Standard"/>
    <w:qFormat/>
    <w:rsid w:val="002245D9"/>
    <w:pPr>
      <w:keepNext/>
      <w:spacing w:before="0"/>
      <w:outlineLvl w:val="5"/>
    </w:pPr>
    <w:rPr>
      <w:b/>
      <w:sz w:val="16"/>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2245D9"/>
    <w:pPr>
      <w:pBdr>
        <w:bottom w:val="single" w:sz="4" w:space="1" w:color="auto"/>
      </w:pBdr>
      <w:tabs>
        <w:tab w:val="right" w:pos="5124"/>
      </w:tabs>
      <w:spacing w:before="0" w:line="240" w:lineRule="auto"/>
      <w:ind w:right="796"/>
    </w:pPr>
    <w:rPr>
      <w:rFonts w:ascii="Arial" w:hAnsi="Arial" w:cs="Arial"/>
    </w:rPr>
  </w:style>
  <w:style w:type="paragraph" w:styleId="Fuzeile">
    <w:name w:val="footer"/>
    <w:basedOn w:val="Standard"/>
    <w:semiHidden/>
    <w:rsid w:val="002245D9"/>
    <w:pPr>
      <w:tabs>
        <w:tab w:val="center" w:pos="4536"/>
        <w:tab w:val="right" w:pos="9072"/>
      </w:tabs>
    </w:pPr>
  </w:style>
  <w:style w:type="paragraph" w:customStyle="1" w:styleId="Pressetext">
    <w:name w:val="Pressetext"/>
    <w:basedOn w:val="Standard"/>
    <w:rsid w:val="002245D9"/>
  </w:style>
  <w:style w:type="paragraph" w:customStyle="1" w:styleId="Top-Line">
    <w:name w:val="Top-Line"/>
    <w:basedOn w:val="Standard"/>
    <w:next w:val="berschrift1"/>
    <w:rsid w:val="002245D9"/>
    <w:pPr>
      <w:keepNext/>
      <w:keepLines/>
      <w:suppressLineNumbers/>
      <w:spacing w:before="0" w:line="240" w:lineRule="auto"/>
    </w:pPr>
    <w:rPr>
      <w:bCs/>
      <w:sz w:val="32"/>
    </w:rPr>
  </w:style>
  <w:style w:type="paragraph" w:customStyle="1" w:styleId="Rckfrage-Adresse">
    <w:name w:val="Rückfrage-Adresse"/>
    <w:basedOn w:val="Standard"/>
    <w:rsid w:val="002245D9"/>
    <w:pPr>
      <w:keepNext/>
      <w:keepLines/>
      <w:suppressLineNumbers/>
      <w:tabs>
        <w:tab w:val="left" w:pos="567"/>
      </w:tabs>
      <w:spacing w:before="0" w:line="240" w:lineRule="exact"/>
    </w:pPr>
    <w:rPr>
      <w:sz w:val="18"/>
    </w:rPr>
  </w:style>
  <w:style w:type="paragraph" w:customStyle="1" w:styleId="Pressetextfett">
    <w:name w:val="Pressetext fett"/>
    <w:basedOn w:val="Pressetext"/>
    <w:next w:val="Pressetext"/>
    <w:rsid w:val="002245D9"/>
    <w:rPr>
      <w:b/>
      <w:bCs/>
    </w:rPr>
  </w:style>
  <w:style w:type="character" w:styleId="Hyperlink">
    <w:name w:val="Hyperlink"/>
    <w:basedOn w:val="Absatz-Standardschriftart"/>
    <w:uiPriority w:val="99"/>
    <w:semiHidden/>
    <w:rsid w:val="002245D9"/>
    <w:rPr>
      <w:color w:val="auto"/>
      <w:u w:val="single"/>
    </w:rPr>
  </w:style>
  <w:style w:type="character" w:styleId="BesuchterHyperlink">
    <w:name w:val="FollowedHyperlink"/>
    <w:basedOn w:val="Absatz-Standardschriftart"/>
    <w:semiHidden/>
    <w:rsid w:val="002245D9"/>
    <w:rPr>
      <w:color w:val="auto"/>
      <w:u w:val="single"/>
    </w:rPr>
  </w:style>
  <w:style w:type="paragraph" w:customStyle="1" w:styleId="Info-Box">
    <w:name w:val="Info-Box"/>
    <w:basedOn w:val="Standard"/>
    <w:rsid w:val="002245D9"/>
    <w:pPr>
      <w:keepNext/>
      <w:keepLines/>
      <w:suppressLineNumbers/>
      <w:pBdr>
        <w:top w:val="single" w:sz="4" w:space="10" w:color="auto"/>
        <w:left w:val="single" w:sz="4" w:space="10" w:color="auto"/>
        <w:bottom w:val="single" w:sz="4" w:space="10" w:color="auto"/>
        <w:right w:val="single" w:sz="4" w:space="10" w:color="auto"/>
      </w:pBdr>
      <w:spacing w:before="60" w:line="220" w:lineRule="exact"/>
      <w:ind w:left="249" w:right="249"/>
    </w:pPr>
    <w:rPr>
      <w:sz w:val="22"/>
    </w:rPr>
  </w:style>
  <w:style w:type="character" w:customStyle="1" w:styleId="berschrift1Zchn">
    <w:name w:val="Überschrift 1 Zchn"/>
    <w:basedOn w:val="Absatz-Standardschriftart"/>
    <w:rsid w:val="002245D9"/>
    <w:rPr>
      <w:rFonts w:ascii="Univers" w:hAnsi="Univers"/>
      <w:b/>
      <w:bCs/>
      <w:kern w:val="20"/>
      <w:sz w:val="48"/>
      <w:szCs w:val="32"/>
    </w:rPr>
  </w:style>
  <w:style w:type="paragraph" w:styleId="StandardWeb">
    <w:name w:val="Normal (Web)"/>
    <w:basedOn w:val="Standard"/>
    <w:semiHidden/>
    <w:rsid w:val="002245D9"/>
  </w:style>
  <w:style w:type="paragraph" w:styleId="Textkrper">
    <w:name w:val="Body Text"/>
    <w:basedOn w:val="Standard"/>
    <w:semiHidden/>
    <w:rsid w:val="002245D9"/>
    <w:pPr>
      <w:suppressAutoHyphens w:val="0"/>
      <w:autoSpaceDE w:val="0"/>
      <w:autoSpaceDN w:val="0"/>
      <w:adjustRightInd w:val="0"/>
      <w:spacing w:before="0" w:after="120" w:line="340" w:lineRule="exact"/>
    </w:pPr>
    <w:rPr>
      <w:rFonts w:cs="Univers"/>
      <w:kern w:val="0"/>
      <w:szCs w:val="20"/>
    </w:rPr>
  </w:style>
  <w:style w:type="character" w:customStyle="1" w:styleId="TextkrperZchn">
    <w:name w:val="Textkörper Zchn"/>
    <w:basedOn w:val="Absatz-Standardschriftart"/>
    <w:semiHidden/>
    <w:rsid w:val="002245D9"/>
    <w:rPr>
      <w:rFonts w:ascii="Univers" w:hAnsi="Univers" w:cs="Univers"/>
    </w:rPr>
  </w:style>
  <w:style w:type="paragraph" w:styleId="Sprechblasentext">
    <w:name w:val="Balloon Text"/>
    <w:basedOn w:val="Standard"/>
    <w:semiHidden/>
    <w:unhideWhenUsed/>
    <w:rsid w:val="002245D9"/>
    <w:pPr>
      <w:spacing w:before="0" w:line="240" w:lineRule="auto"/>
    </w:pPr>
    <w:rPr>
      <w:rFonts w:ascii="Tahoma" w:hAnsi="Tahoma" w:cs="Tahoma"/>
      <w:sz w:val="16"/>
      <w:szCs w:val="16"/>
    </w:rPr>
  </w:style>
  <w:style w:type="character" w:customStyle="1" w:styleId="SprechblasentextZchn">
    <w:name w:val="Sprechblasentext Zchn"/>
    <w:basedOn w:val="Absatz-Standardschriftart"/>
    <w:semiHidden/>
    <w:rsid w:val="002245D9"/>
    <w:rPr>
      <w:rFonts w:ascii="Tahoma" w:hAnsi="Tahoma" w:cs="Tahoma"/>
      <w:kern w:val="20"/>
      <w:sz w:val="16"/>
      <w:szCs w:val="16"/>
    </w:rPr>
  </w:style>
  <w:style w:type="character" w:customStyle="1" w:styleId="KopfzeileZchn">
    <w:name w:val="Kopfzeile Zchn"/>
    <w:basedOn w:val="Absatz-Standardschriftart"/>
    <w:semiHidden/>
    <w:rsid w:val="002245D9"/>
    <w:rPr>
      <w:rFonts w:ascii="Arial" w:hAnsi="Arial" w:cs="Arial"/>
      <w:kern w:val="20"/>
      <w:szCs w:val="24"/>
    </w:rPr>
  </w:style>
  <w:style w:type="character" w:customStyle="1" w:styleId="text">
    <w:name w:val="text"/>
    <w:basedOn w:val="Absatz-Standardschriftart"/>
    <w:rsid w:val="002245D9"/>
  </w:style>
  <w:style w:type="paragraph" w:customStyle="1" w:styleId="Default">
    <w:name w:val="Default"/>
    <w:rsid w:val="00A15374"/>
    <w:pPr>
      <w:autoSpaceDE w:val="0"/>
      <w:autoSpaceDN w:val="0"/>
      <w:adjustRightInd w:val="0"/>
    </w:pPr>
    <w:rPr>
      <w:rFonts w:ascii="MetaSerif-Book" w:hAnsi="MetaSerif-Book" w:cs="MetaSerif-Book"/>
      <w:color w:val="000000"/>
      <w:sz w:val="24"/>
      <w:szCs w:val="24"/>
    </w:rPr>
  </w:style>
  <w:style w:type="paragraph" w:styleId="Listenabsatz">
    <w:name w:val="List Paragraph"/>
    <w:basedOn w:val="Standard"/>
    <w:uiPriority w:val="34"/>
    <w:qFormat/>
    <w:rsid w:val="00A535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670387">
      <w:bodyDiv w:val="1"/>
      <w:marLeft w:val="0"/>
      <w:marRight w:val="0"/>
      <w:marTop w:val="0"/>
      <w:marBottom w:val="0"/>
      <w:divBdr>
        <w:top w:val="none" w:sz="0" w:space="0" w:color="auto"/>
        <w:left w:val="none" w:sz="0" w:space="0" w:color="auto"/>
        <w:bottom w:val="none" w:sz="0" w:space="0" w:color="auto"/>
        <w:right w:val="none" w:sz="0" w:space="0" w:color="auto"/>
      </w:divBdr>
    </w:div>
    <w:div w:id="114181084">
      <w:bodyDiv w:val="1"/>
      <w:marLeft w:val="0"/>
      <w:marRight w:val="0"/>
      <w:marTop w:val="0"/>
      <w:marBottom w:val="0"/>
      <w:divBdr>
        <w:top w:val="none" w:sz="0" w:space="0" w:color="auto"/>
        <w:left w:val="none" w:sz="0" w:space="0" w:color="auto"/>
        <w:bottom w:val="none" w:sz="0" w:space="0" w:color="auto"/>
        <w:right w:val="none" w:sz="0" w:space="0" w:color="auto"/>
      </w:divBdr>
    </w:div>
    <w:div w:id="138620295">
      <w:bodyDiv w:val="1"/>
      <w:marLeft w:val="0"/>
      <w:marRight w:val="0"/>
      <w:marTop w:val="0"/>
      <w:marBottom w:val="0"/>
      <w:divBdr>
        <w:top w:val="none" w:sz="0" w:space="0" w:color="auto"/>
        <w:left w:val="none" w:sz="0" w:space="0" w:color="auto"/>
        <w:bottom w:val="none" w:sz="0" w:space="0" w:color="auto"/>
        <w:right w:val="none" w:sz="0" w:space="0" w:color="auto"/>
      </w:divBdr>
      <w:divsChild>
        <w:div w:id="1856184929">
          <w:marLeft w:val="0"/>
          <w:marRight w:val="0"/>
          <w:marTop w:val="0"/>
          <w:marBottom w:val="0"/>
          <w:divBdr>
            <w:top w:val="none" w:sz="0" w:space="0" w:color="auto"/>
            <w:left w:val="none" w:sz="0" w:space="0" w:color="auto"/>
            <w:bottom w:val="none" w:sz="0" w:space="0" w:color="auto"/>
            <w:right w:val="none" w:sz="0" w:space="0" w:color="auto"/>
          </w:divBdr>
          <w:divsChild>
            <w:div w:id="497160753">
              <w:marLeft w:val="0"/>
              <w:marRight w:val="0"/>
              <w:marTop w:val="0"/>
              <w:marBottom w:val="0"/>
              <w:divBdr>
                <w:top w:val="none" w:sz="0" w:space="0" w:color="auto"/>
                <w:left w:val="none" w:sz="0" w:space="0" w:color="auto"/>
                <w:bottom w:val="none" w:sz="0" w:space="0" w:color="auto"/>
                <w:right w:val="none" w:sz="0" w:space="0" w:color="auto"/>
              </w:divBdr>
              <w:divsChild>
                <w:div w:id="1842967127">
                  <w:marLeft w:val="-150"/>
                  <w:marRight w:val="-150"/>
                  <w:marTop w:val="0"/>
                  <w:marBottom w:val="0"/>
                  <w:divBdr>
                    <w:top w:val="none" w:sz="0" w:space="0" w:color="auto"/>
                    <w:left w:val="none" w:sz="0" w:space="0" w:color="auto"/>
                    <w:bottom w:val="none" w:sz="0" w:space="0" w:color="auto"/>
                    <w:right w:val="none" w:sz="0" w:space="0" w:color="auto"/>
                  </w:divBdr>
                  <w:divsChild>
                    <w:div w:id="587271882">
                      <w:marLeft w:val="0"/>
                      <w:marRight w:val="0"/>
                      <w:marTop w:val="0"/>
                      <w:marBottom w:val="0"/>
                      <w:divBdr>
                        <w:top w:val="none" w:sz="0" w:space="0" w:color="auto"/>
                        <w:left w:val="none" w:sz="0" w:space="0" w:color="auto"/>
                        <w:bottom w:val="none" w:sz="0" w:space="0" w:color="auto"/>
                        <w:right w:val="none" w:sz="0" w:space="0" w:color="auto"/>
                      </w:divBdr>
                      <w:divsChild>
                        <w:div w:id="781992138">
                          <w:marLeft w:val="0"/>
                          <w:marRight w:val="0"/>
                          <w:marTop w:val="0"/>
                          <w:marBottom w:val="300"/>
                          <w:divBdr>
                            <w:top w:val="none" w:sz="0" w:space="0" w:color="auto"/>
                            <w:left w:val="none" w:sz="0" w:space="0" w:color="auto"/>
                            <w:bottom w:val="none" w:sz="0" w:space="0" w:color="auto"/>
                            <w:right w:val="none" w:sz="0" w:space="0" w:color="auto"/>
                          </w:divBdr>
                          <w:divsChild>
                            <w:div w:id="201216173">
                              <w:marLeft w:val="0"/>
                              <w:marRight w:val="0"/>
                              <w:marTop w:val="0"/>
                              <w:marBottom w:val="0"/>
                              <w:divBdr>
                                <w:top w:val="none" w:sz="0" w:space="0" w:color="auto"/>
                                <w:left w:val="none" w:sz="0" w:space="0" w:color="auto"/>
                                <w:bottom w:val="none" w:sz="0" w:space="0" w:color="auto"/>
                                <w:right w:val="none" w:sz="0" w:space="0" w:color="auto"/>
                              </w:divBdr>
                            </w:div>
                            <w:div w:id="2436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673827">
      <w:bodyDiv w:val="1"/>
      <w:marLeft w:val="0"/>
      <w:marRight w:val="0"/>
      <w:marTop w:val="0"/>
      <w:marBottom w:val="0"/>
      <w:divBdr>
        <w:top w:val="none" w:sz="0" w:space="0" w:color="auto"/>
        <w:left w:val="none" w:sz="0" w:space="0" w:color="auto"/>
        <w:bottom w:val="none" w:sz="0" w:space="0" w:color="auto"/>
        <w:right w:val="none" w:sz="0" w:space="0" w:color="auto"/>
      </w:divBdr>
    </w:div>
    <w:div w:id="818613208">
      <w:bodyDiv w:val="1"/>
      <w:marLeft w:val="0"/>
      <w:marRight w:val="0"/>
      <w:marTop w:val="0"/>
      <w:marBottom w:val="0"/>
      <w:divBdr>
        <w:top w:val="none" w:sz="0" w:space="0" w:color="auto"/>
        <w:left w:val="none" w:sz="0" w:space="0" w:color="auto"/>
        <w:bottom w:val="none" w:sz="0" w:space="0" w:color="auto"/>
        <w:right w:val="none" w:sz="0" w:space="0" w:color="auto"/>
      </w:divBdr>
    </w:div>
    <w:div w:id="1137454755">
      <w:bodyDiv w:val="1"/>
      <w:marLeft w:val="0"/>
      <w:marRight w:val="0"/>
      <w:marTop w:val="0"/>
      <w:marBottom w:val="0"/>
      <w:divBdr>
        <w:top w:val="none" w:sz="0" w:space="0" w:color="auto"/>
        <w:left w:val="none" w:sz="0" w:space="0" w:color="auto"/>
        <w:bottom w:val="none" w:sz="0" w:space="0" w:color="auto"/>
        <w:right w:val="none" w:sz="0" w:space="0" w:color="auto"/>
      </w:divBdr>
    </w:div>
    <w:div w:id="1138374930">
      <w:bodyDiv w:val="1"/>
      <w:marLeft w:val="0"/>
      <w:marRight w:val="0"/>
      <w:marTop w:val="0"/>
      <w:marBottom w:val="0"/>
      <w:divBdr>
        <w:top w:val="none" w:sz="0" w:space="0" w:color="auto"/>
        <w:left w:val="none" w:sz="0" w:space="0" w:color="auto"/>
        <w:bottom w:val="none" w:sz="0" w:space="0" w:color="auto"/>
        <w:right w:val="none" w:sz="0" w:space="0" w:color="auto"/>
      </w:divBdr>
    </w:div>
    <w:div w:id="1502309980">
      <w:bodyDiv w:val="1"/>
      <w:marLeft w:val="0"/>
      <w:marRight w:val="0"/>
      <w:marTop w:val="0"/>
      <w:marBottom w:val="0"/>
      <w:divBdr>
        <w:top w:val="none" w:sz="0" w:space="0" w:color="auto"/>
        <w:left w:val="none" w:sz="0" w:space="0" w:color="auto"/>
        <w:bottom w:val="none" w:sz="0" w:space="0" w:color="auto"/>
        <w:right w:val="none" w:sz="0" w:space="0" w:color="auto"/>
      </w:divBdr>
    </w:div>
    <w:div w:id="1858300833">
      <w:bodyDiv w:val="1"/>
      <w:marLeft w:val="0"/>
      <w:marRight w:val="0"/>
      <w:marTop w:val="0"/>
      <w:marBottom w:val="0"/>
      <w:divBdr>
        <w:top w:val="none" w:sz="0" w:space="0" w:color="auto"/>
        <w:left w:val="none" w:sz="0" w:space="0" w:color="auto"/>
        <w:bottom w:val="none" w:sz="0" w:space="0" w:color="auto"/>
        <w:right w:val="none" w:sz="0" w:space="0" w:color="auto"/>
      </w:divBdr>
    </w:div>
    <w:div w:id="1973437011">
      <w:bodyDiv w:val="1"/>
      <w:marLeft w:val="0"/>
      <w:marRight w:val="0"/>
      <w:marTop w:val="0"/>
      <w:marBottom w:val="0"/>
      <w:divBdr>
        <w:top w:val="none" w:sz="0" w:space="0" w:color="auto"/>
        <w:left w:val="none" w:sz="0" w:space="0" w:color="auto"/>
        <w:bottom w:val="none" w:sz="0" w:space="0" w:color="auto"/>
        <w:right w:val="none" w:sz="0" w:space="0" w:color="auto"/>
      </w:divBdr>
    </w:div>
    <w:div w:id="197814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XdVnuwYUS5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info@schoenknecht-kommunikation.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K:\Agentur\Vorlagen\Presseinformationen+Projekt\Kundenprojekt_drapilux.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A0DDA-A236-4CBE-9E9C-E65D8D60B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Kundenprojekt_drapilux.dotx</Template>
  <TotalTime>0</TotalTime>
  <Pages>10</Pages>
  <Words>1320</Words>
  <Characters>8892</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PI</vt:lpstr>
    </vt:vector>
  </TitlesOfParts>
  <Company>schönknecht : kommunikation</Company>
  <LinksUpToDate>false</LinksUpToDate>
  <CharactersWithSpaces>10192</CharactersWithSpaces>
  <SharedDoc>false</SharedDoc>
  <HLinks>
    <vt:vector size="12" baseType="variant">
      <vt:variant>
        <vt:i4>3014732</vt:i4>
      </vt:variant>
      <vt:variant>
        <vt:i4>6</vt:i4>
      </vt:variant>
      <vt:variant>
        <vt:i4>0</vt:i4>
      </vt:variant>
      <vt:variant>
        <vt:i4>5</vt:i4>
      </vt:variant>
      <vt:variant>
        <vt:lpwstr>mailto:info@schoenknecht-kommunikation.de</vt:lpwstr>
      </vt:variant>
      <vt:variant>
        <vt:lpwstr/>
      </vt:variant>
      <vt:variant>
        <vt:i4>196624</vt:i4>
      </vt:variant>
      <vt:variant>
        <vt:i4>-1</vt:i4>
      </vt:variant>
      <vt:variant>
        <vt:i4>2067</vt:i4>
      </vt:variant>
      <vt:variant>
        <vt:i4>1</vt:i4>
      </vt:variant>
      <vt:variant>
        <vt:lpwstr>K:\Bilder_Logos Kunden\Bethesda\BKB_Logo_300dpi.jpg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dc:title>
  <dc:creator>Marthe Westphal</dc:creator>
  <cp:lastModifiedBy>Marthe Westphal</cp:lastModifiedBy>
  <cp:revision>5</cp:revision>
  <cp:lastPrinted>2016-10-18T09:22:00Z</cp:lastPrinted>
  <dcterms:created xsi:type="dcterms:W3CDTF">2016-10-17T13:20:00Z</dcterms:created>
  <dcterms:modified xsi:type="dcterms:W3CDTF">2016-10-18T09:22:00Z</dcterms:modified>
</cp:coreProperties>
</file>