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12FFE8" w14:textId="45A319F2" w:rsidR="00901D8A" w:rsidRPr="00901D8A" w:rsidRDefault="008A1826" w:rsidP="00C5733F">
      <w:pPr>
        <w:pStyle w:val="berschrift1"/>
        <w:spacing w:before="0" w:line="276" w:lineRule="auto"/>
        <w:ind w:right="23"/>
        <w:rPr>
          <w:spacing w:val="4"/>
          <w:sz w:val="24"/>
          <w:szCs w:val="24"/>
        </w:rPr>
      </w:pPr>
      <w:r>
        <w:rPr>
          <w:spacing w:val="4"/>
          <w:sz w:val="24"/>
          <w:szCs w:val="24"/>
        </w:rPr>
        <w:t>Neuheiten 2017</w:t>
      </w:r>
      <w:r w:rsidR="005B1E5B">
        <w:rPr>
          <w:spacing w:val="4"/>
          <w:sz w:val="24"/>
          <w:szCs w:val="24"/>
        </w:rPr>
        <w:t xml:space="preserve"> der Marke drapilux</w:t>
      </w:r>
    </w:p>
    <w:p w14:paraId="7CF02911" w14:textId="03E166E1" w:rsidR="00C5733F" w:rsidRPr="00CA5332" w:rsidRDefault="005B1E5B" w:rsidP="00C5733F">
      <w:pPr>
        <w:pStyle w:val="berschrift1"/>
        <w:spacing w:before="0" w:line="276" w:lineRule="auto"/>
        <w:ind w:right="23"/>
        <w:rPr>
          <w:spacing w:val="4"/>
          <w:szCs w:val="48"/>
        </w:rPr>
      </w:pPr>
      <w:r w:rsidRPr="00CA5332">
        <w:rPr>
          <w:spacing w:val="4"/>
          <w:szCs w:val="48"/>
        </w:rPr>
        <w:t xml:space="preserve">Boutique </w:t>
      </w:r>
      <w:r w:rsidR="00BB1914" w:rsidRPr="00CA5332">
        <w:rPr>
          <w:spacing w:val="4"/>
          <w:szCs w:val="48"/>
        </w:rPr>
        <w:t>für intelligente Stoffe</w:t>
      </w:r>
    </w:p>
    <w:p w14:paraId="18FCC4A2" w14:textId="218E43B9" w:rsidR="00456E31" w:rsidRPr="009C5B7B" w:rsidRDefault="00435BC2" w:rsidP="00456E31">
      <w:pPr>
        <w:pStyle w:val="Pressetextfett"/>
        <w:jc w:val="both"/>
        <w:rPr>
          <w:sz w:val="18"/>
          <w:szCs w:val="18"/>
        </w:rPr>
      </w:pPr>
      <w:r w:rsidRPr="009C5B7B">
        <w:rPr>
          <w:sz w:val="18"/>
          <w:szCs w:val="18"/>
        </w:rPr>
        <w:t xml:space="preserve">Emsdetten, </w:t>
      </w:r>
      <w:r w:rsidR="00960E88">
        <w:rPr>
          <w:sz w:val="18"/>
          <w:szCs w:val="18"/>
        </w:rPr>
        <w:t xml:space="preserve">Februar </w:t>
      </w:r>
      <w:r w:rsidRPr="009C5B7B">
        <w:rPr>
          <w:sz w:val="18"/>
          <w:szCs w:val="18"/>
        </w:rPr>
        <w:t>201</w:t>
      </w:r>
      <w:r w:rsidR="00CE2CC4">
        <w:rPr>
          <w:sz w:val="18"/>
          <w:szCs w:val="18"/>
        </w:rPr>
        <w:t>7</w:t>
      </w:r>
      <w:r w:rsidRPr="009C5B7B">
        <w:rPr>
          <w:sz w:val="18"/>
          <w:szCs w:val="18"/>
        </w:rPr>
        <w:t xml:space="preserve"> </w:t>
      </w:r>
      <w:r w:rsidRPr="009C5B7B">
        <w:rPr>
          <w:rFonts w:cs="Arial"/>
          <w:sz w:val="18"/>
          <w:szCs w:val="18"/>
        </w:rPr>
        <w:t>●</w:t>
      </w:r>
      <w:r w:rsidRPr="009C5B7B">
        <w:rPr>
          <w:sz w:val="18"/>
          <w:szCs w:val="18"/>
        </w:rPr>
        <w:t xml:space="preserve"> </w:t>
      </w:r>
      <w:r w:rsidR="00E859A5">
        <w:rPr>
          <w:sz w:val="18"/>
          <w:szCs w:val="18"/>
        </w:rPr>
        <w:t>I</w:t>
      </w:r>
      <w:r w:rsidR="00456E31" w:rsidRPr="009C5B7B">
        <w:rPr>
          <w:sz w:val="18"/>
          <w:szCs w:val="18"/>
        </w:rPr>
        <w:t>ndividuell</w:t>
      </w:r>
      <w:r w:rsidR="00860D6C">
        <w:rPr>
          <w:sz w:val="18"/>
          <w:szCs w:val="18"/>
        </w:rPr>
        <w:t>. Modern. M</w:t>
      </w:r>
      <w:r w:rsidR="004730B4">
        <w:rPr>
          <w:sz w:val="18"/>
          <w:szCs w:val="18"/>
        </w:rPr>
        <w:t>it</w:t>
      </w:r>
      <w:r w:rsidR="003B5BF9">
        <w:rPr>
          <w:sz w:val="18"/>
          <w:szCs w:val="18"/>
        </w:rPr>
        <w:t xml:space="preserve"> </w:t>
      </w:r>
      <w:r w:rsidR="004730B4">
        <w:rPr>
          <w:sz w:val="18"/>
          <w:szCs w:val="18"/>
        </w:rPr>
        <w:t>außergewöhnlichem Angebot</w:t>
      </w:r>
      <w:r w:rsidR="00860D6C">
        <w:rPr>
          <w:sz w:val="18"/>
          <w:szCs w:val="18"/>
        </w:rPr>
        <w:t>.</w:t>
      </w:r>
      <w:r w:rsidR="002C0ED1">
        <w:rPr>
          <w:sz w:val="18"/>
          <w:szCs w:val="18"/>
        </w:rPr>
        <w:t xml:space="preserve"> So </w:t>
      </w:r>
      <w:r w:rsidR="005D3EEC">
        <w:rPr>
          <w:sz w:val="18"/>
          <w:szCs w:val="18"/>
        </w:rPr>
        <w:t>ließe sich</w:t>
      </w:r>
      <w:r w:rsidR="008A789B">
        <w:rPr>
          <w:sz w:val="18"/>
          <w:szCs w:val="18"/>
        </w:rPr>
        <w:t xml:space="preserve"> eine</w:t>
      </w:r>
      <w:r w:rsidR="002C0ED1">
        <w:rPr>
          <w:sz w:val="18"/>
          <w:szCs w:val="18"/>
        </w:rPr>
        <w:t xml:space="preserve"> Boutique beschreiben. </w:t>
      </w:r>
      <w:r w:rsidR="00EB7A9F">
        <w:rPr>
          <w:sz w:val="18"/>
          <w:szCs w:val="18"/>
        </w:rPr>
        <w:t>D</w:t>
      </w:r>
      <w:r w:rsidR="00341021">
        <w:rPr>
          <w:sz w:val="18"/>
          <w:szCs w:val="18"/>
        </w:rPr>
        <w:t xml:space="preserve">ass die Marke drapilux ihre </w:t>
      </w:r>
      <w:r w:rsidR="009C5B7B" w:rsidRPr="009C5B7B">
        <w:rPr>
          <w:sz w:val="18"/>
          <w:szCs w:val="18"/>
        </w:rPr>
        <w:t>Druck</w:t>
      </w:r>
      <w:r w:rsidR="001237F3" w:rsidRPr="009C5B7B">
        <w:rPr>
          <w:sz w:val="18"/>
          <w:szCs w:val="18"/>
        </w:rPr>
        <w:t xml:space="preserve">kollektion 2017 </w:t>
      </w:r>
      <w:r w:rsidR="002C0ED1">
        <w:rPr>
          <w:sz w:val="18"/>
          <w:szCs w:val="18"/>
        </w:rPr>
        <w:t xml:space="preserve">danach </w:t>
      </w:r>
      <w:r w:rsidR="00EB7A9F">
        <w:rPr>
          <w:sz w:val="18"/>
          <w:szCs w:val="18"/>
        </w:rPr>
        <w:t>b</w:t>
      </w:r>
      <w:r w:rsidR="00341021">
        <w:rPr>
          <w:sz w:val="18"/>
          <w:szCs w:val="18"/>
        </w:rPr>
        <w:t>enannt hat, kommt nicht von ungefähr</w:t>
      </w:r>
      <w:r w:rsidR="008A789B">
        <w:rPr>
          <w:sz w:val="18"/>
          <w:szCs w:val="18"/>
        </w:rPr>
        <w:t xml:space="preserve">, assoziiert man </w:t>
      </w:r>
      <w:r w:rsidR="003B5BF9">
        <w:rPr>
          <w:sz w:val="18"/>
          <w:szCs w:val="18"/>
        </w:rPr>
        <w:t>die</w:t>
      </w:r>
      <w:r w:rsidR="008A789B">
        <w:rPr>
          <w:sz w:val="18"/>
          <w:szCs w:val="18"/>
        </w:rPr>
        <w:t xml:space="preserve"> neuen Stoffe doch ebenfalls mit </w:t>
      </w:r>
      <w:r w:rsidR="003B5BF9">
        <w:rPr>
          <w:sz w:val="18"/>
          <w:szCs w:val="18"/>
        </w:rPr>
        <w:t>diesen Eigenschaften</w:t>
      </w:r>
      <w:r w:rsidR="001237F3" w:rsidRPr="009C5B7B">
        <w:rPr>
          <w:sz w:val="18"/>
          <w:szCs w:val="18"/>
        </w:rPr>
        <w:t xml:space="preserve">. Wie ein kleines Geschäft präsentiert </w:t>
      </w:r>
      <w:r w:rsidR="00FC0486">
        <w:rPr>
          <w:sz w:val="18"/>
          <w:szCs w:val="18"/>
        </w:rPr>
        <w:t xml:space="preserve">„Boutique“ </w:t>
      </w:r>
      <w:r w:rsidR="001237F3" w:rsidRPr="009C5B7B">
        <w:rPr>
          <w:sz w:val="18"/>
          <w:szCs w:val="18"/>
        </w:rPr>
        <w:t>ihre</w:t>
      </w:r>
      <w:r w:rsidR="00D64BD1">
        <w:rPr>
          <w:sz w:val="18"/>
          <w:szCs w:val="18"/>
        </w:rPr>
        <w:t xml:space="preserve"> neuen</w:t>
      </w:r>
      <w:r w:rsidR="001237F3" w:rsidRPr="009C5B7B">
        <w:rPr>
          <w:sz w:val="18"/>
          <w:szCs w:val="18"/>
        </w:rPr>
        <w:t xml:space="preserve"> modischen Schmuckstücke</w:t>
      </w:r>
      <w:r w:rsidR="00517946">
        <w:rPr>
          <w:sz w:val="18"/>
          <w:szCs w:val="18"/>
        </w:rPr>
        <w:t>:</w:t>
      </w:r>
      <w:r w:rsidR="000A1130">
        <w:rPr>
          <w:sz w:val="18"/>
          <w:szCs w:val="18"/>
        </w:rPr>
        <w:t xml:space="preserve"> </w:t>
      </w:r>
      <w:r w:rsidR="00E63570">
        <w:rPr>
          <w:sz w:val="18"/>
          <w:szCs w:val="18"/>
        </w:rPr>
        <w:t>s</w:t>
      </w:r>
      <w:r w:rsidR="001237F3" w:rsidRPr="009C5B7B">
        <w:rPr>
          <w:sz w:val="18"/>
          <w:szCs w:val="18"/>
        </w:rPr>
        <w:t xml:space="preserve">echs </w:t>
      </w:r>
      <w:r w:rsidR="001237F3" w:rsidRPr="00517946">
        <w:rPr>
          <w:sz w:val="18"/>
          <w:szCs w:val="18"/>
        </w:rPr>
        <w:t xml:space="preserve">Textilserien </w:t>
      </w:r>
      <w:r w:rsidR="00A124A9" w:rsidRPr="00517946">
        <w:rPr>
          <w:sz w:val="18"/>
          <w:szCs w:val="18"/>
        </w:rPr>
        <w:t>in drei Farbwelten</w:t>
      </w:r>
      <w:r w:rsidR="002C0ED1" w:rsidRPr="00517946">
        <w:rPr>
          <w:sz w:val="18"/>
          <w:szCs w:val="18"/>
        </w:rPr>
        <w:t>, vielfältigen</w:t>
      </w:r>
      <w:r w:rsidR="002C0ED1">
        <w:rPr>
          <w:sz w:val="18"/>
          <w:szCs w:val="18"/>
        </w:rPr>
        <w:t xml:space="preserve"> Dessins</w:t>
      </w:r>
      <w:r w:rsidR="004120C5">
        <w:rPr>
          <w:sz w:val="18"/>
          <w:szCs w:val="18"/>
        </w:rPr>
        <w:t xml:space="preserve"> und</w:t>
      </w:r>
      <w:r w:rsidR="00BC5550" w:rsidRPr="009C5B7B">
        <w:rPr>
          <w:sz w:val="18"/>
          <w:szCs w:val="18"/>
        </w:rPr>
        <w:t xml:space="preserve"> neuen Stoffqualitäten</w:t>
      </w:r>
      <w:r w:rsidR="003B5BF9">
        <w:rPr>
          <w:sz w:val="18"/>
          <w:szCs w:val="18"/>
        </w:rPr>
        <w:t xml:space="preserve">, die sich als </w:t>
      </w:r>
      <w:r w:rsidR="001237F3" w:rsidRPr="009C5B7B">
        <w:rPr>
          <w:sz w:val="18"/>
          <w:szCs w:val="18"/>
        </w:rPr>
        <w:t>Vorhänge, Kissen, Tagesdecken und Möbelbezüge</w:t>
      </w:r>
      <w:r w:rsidR="00A124A9" w:rsidRPr="009C5B7B">
        <w:rPr>
          <w:sz w:val="18"/>
          <w:szCs w:val="18"/>
        </w:rPr>
        <w:t xml:space="preserve"> </w:t>
      </w:r>
      <w:r w:rsidR="008A789B">
        <w:rPr>
          <w:sz w:val="18"/>
          <w:szCs w:val="18"/>
        </w:rPr>
        <w:t>ideal kombinieren</w:t>
      </w:r>
      <w:r w:rsidR="003B5BF9">
        <w:rPr>
          <w:sz w:val="18"/>
          <w:szCs w:val="18"/>
        </w:rPr>
        <w:t xml:space="preserve"> lassen. </w:t>
      </w:r>
    </w:p>
    <w:p w14:paraId="6E5049D8" w14:textId="77777777" w:rsidR="007B6C2D" w:rsidRDefault="007B6C2D" w:rsidP="00A26C1F">
      <w:pPr>
        <w:pStyle w:val="Pressetextfett"/>
        <w:jc w:val="both"/>
        <w:rPr>
          <w:b w:val="0"/>
          <w:sz w:val="18"/>
          <w:szCs w:val="18"/>
        </w:rPr>
      </w:pPr>
      <w:proofErr w:type="gramStart"/>
      <w:r>
        <w:rPr>
          <w:b w:val="0"/>
          <w:sz w:val="18"/>
          <w:szCs w:val="18"/>
        </w:rPr>
        <w:t>d</w:t>
      </w:r>
      <w:r w:rsidR="002B6B01">
        <w:rPr>
          <w:b w:val="0"/>
          <w:sz w:val="18"/>
          <w:szCs w:val="18"/>
        </w:rPr>
        <w:t>rapilux</w:t>
      </w:r>
      <w:proofErr w:type="gramEnd"/>
      <w:r w:rsidR="002B6B01">
        <w:rPr>
          <w:b w:val="0"/>
          <w:sz w:val="18"/>
          <w:szCs w:val="18"/>
        </w:rPr>
        <w:t xml:space="preserve"> hat sich</w:t>
      </w:r>
      <w:r>
        <w:rPr>
          <w:b w:val="0"/>
          <w:sz w:val="18"/>
          <w:szCs w:val="18"/>
        </w:rPr>
        <w:t xml:space="preserve"> bei den Neuheiten</w:t>
      </w:r>
      <w:r w:rsidR="002B6B01">
        <w:rPr>
          <w:b w:val="0"/>
          <w:sz w:val="18"/>
          <w:szCs w:val="18"/>
        </w:rPr>
        <w:t xml:space="preserve"> </w:t>
      </w:r>
      <w:r w:rsidR="002B6B01" w:rsidRPr="002B6B01">
        <w:rPr>
          <w:b w:val="0"/>
          <w:sz w:val="18"/>
          <w:szCs w:val="18"/>
        </w:rPr>
        <w:t>f</w:t>
      </w:r>
      <w:r w:rsidR="002B6B01" w:rsidRPr="002B6B01">
        <w:rPr>
          <w:rFonts w:hint="eastAsia"/>
          <w:b w:val="0"/>
          <w:sz w:val="18"/>
          <w:szCs w:val="18"/>
        </w:rPr>
        <w:t>ü</w:t>
      </w:r>
      <w:r w:rsidR="002B6B01" w:rsidRPr="002B6B01">
        <w:rPr>
          <w:b w:val="0"/>
          <w:sz w:val="18"/>
          <w:szCs w:val="18"/>
        </w:rPr>
        <w:t>r drei gr</w:t>
      </w:r>
      <w:r w:rsidR="002B6B01" w:rsidRPr="002B6B01">
        <w:rPr>
          <w:rFonts w:hint="eastAsia"/>
          <w:b w:val="0"/>
          <w:sz w:val="18"/>
          <w:szCs w:val="18"/>
        </w:rPr>
        <w:t>öß</w:t>
      </w:r>
      <w:r w:rsidR="002B6B01" w:rsidRPr="002B6B01">
        <w:rPr>
          <w:b w:val="0"/>
          <w:sz w:val="18"/>
          <w:szCs w:val="18"/>
        </w:rPr>
        <w:t>ere Farbthemen</w:t>
      </w:r>
      <w:r w:rsidR="002B6B01">
        <w:rPr>
          <w:b w:val="0"/>
          <w:sz w:val="18"/>
          <w:szCs w:val="18"/>
        </w:rPr>
        <w:t xml:space="preserve"> entschieden. </w:t>
      </w:r>
      <w:r>
        <w:rPr>
          <w:b w:val="0"/>
          <w:sz w:val="18"/>
          <w:szCs w:val="18"/>
        </w:rPr>
        <w:t xml:space="preserve">Dark-Blue, Aqua, </w:t>
      </w:r>
      <w:proofErr w:type="spellStart"/>
      <w:r>
        <w:rPr>
          <w:b w:val="0"/>
          <w:sz w:val="18"/>
          <w:szCs w:val="18"/>
        </w:rPr>
        <w:t>Linen</w:t>
      </w:r>
      <w:proofErr w:type="spellEnd"/>
      <w:r>
        <w:rPr>
          <w:b w:val="0"/>
          <w:sz w:val="18"/>
          <w:szCs w:val="18"/>
        </w:rPr>
        <w:t xml:space="preserve"> und Mocca gehen</w:t>
      </w:r>
      <w:r w:rsidR="002B6B01">
        <w:rPr>
          <w:b w:val="0"/>
          <w:sz w:val="18"/>
          <w:szCs w:val="18"/>
        </w:rPr>
        <w:t xml:space="preserve"> </w:t>
      </w:r>
      <w:r w:rsidR="002B6B01">
        <w:rPr>
          <w:b w:val="0"/>
          <w:sz w:val="18"/>
          <w:szCs w:val="18"/>
        </w:rPr>
        <w:t>v. a. mit hochwertigen dunklen</w:t>
      </w:r>
      <w:r w:rsidR="002B6B01">
        <w:rPr>
          <w:b w:val="0"/>
          <w:sz w:val="18"/>
          <w:szCs w:val="18"/>
        </w:rPr>
        <w:t xml:space="preserve"> Hölzern</w:t>
      </w:r>
      <w:r>
        <w:rPr>
          <w:b w:val="0"/>
          <w:sz w:val="18"/>
          <w:szCs w:val="18"/>
        </w:rPr>
        <w:t xml:space="preserve"> Hand in Hand und bilden die erste </w:t>
      </w:r>
      <w:proofErr w:type="spellStart"/>
      <w:r>
        <w:rPr>
          <w:b w:val="0"/>
          <w:sz w:val="18"/>
          <w:szCs w:val="18"/>
        </w:rPr>
        <w:t>Farbwelt</w:t>
      </w:r>
      <w:proofErr w:type="spellEnd"/>
      <w:r>
        <w:rPr>
          <w:b w:val="0"/>
          <w:sz w:val="18"/>
          <w:szCs w:val="18"/>
        </w:rPr>
        <w:t>. D</w:t>
      </w:r>
      <w:r w:rsidR="002B6B01">
        <w:rPr>
          <w:b w:val="0"/>
          <w:sz w:val="18"/>
          <w:szCs w:val="18"/>
        </w:rPr>
        <w:t>ie</w:t>
      </w:r>
      <w:r w:rsidR="00370EFD">
        <w:rPr>
          <w:b w:val="0"/>
          <w:sz w:val="18"/>
          <w:szCs w:val="18"/>
        </w:rPr>
        <w:t xml:space="preserve"> </w:t>
      </w:r>
      <w:r w:rsidR="00132BFC">
        <w:rPr>
          <w:b w:val="0"/>
          <w:sz w:val="18"/>
          <w:szCs w:val="18"/>
        </w:rPr>
        <w:t>warmen Farben</w:t>
      </w:r>
      <w:r w:rsidR="002C0ED1">
        <w:rPr>
          <w:b w:val="0"/>
          <w:sz w:val="18"/>
          <w:szCs w:val="18"/>
        </w:rPr>
        <w:t xml:space="preserve"> </w:t>
      </w:r>
      <w:r w:rsidR="005D3EEC">
        <w:rPr>
          <w:b w:val="0"/>
          <w:sz w:val="18"/>
          <w:szCs w:val="18"/>
        </w:rPr>
        <w:t xml:space="preserve">Coral, </w:t>
      </w:r>
      <w:proofErr w:type="spellStart"/>
      <w:r w:rsidR="005D3EEC">
        <w:rPr>
          <w:b w:val="0"/>
          <w:sz w:val="18"/>
          <w:szCs w:val="18"/>
        </w:rPr>
        <w:t>Red</w:t>
      </w:r>
      <w:proofErr w:type="spellEnd"/>
      <w:r w:rsidR="005D3EEC">
        <w:rPr>
          <w:b w:val="0"/>
          <w:sz w:val="18"/>
          <w:szCs w:val="18"/>
        </w:rPr>
        <w:t>, Bo</w:t>
      </w:r>
      <w:r w:rsidR="00EB7A9F">
        <w:rPr>
          <w:b w:val="0"/>
          <w:sz w:val="18"/>
          <w:szCs w:val="18"/>
        </w:rPr>
        <w:t>r</w:t>
      </w:r>
      <w:r w:rsidR="00517946">
        <w:rPr>
          <w:b w:val="0"/>
          <w:sz w:val="18"/>
          <w:szCs w:val="18"/>
        </w:rPr>
        <w:t>d</w:t>
      </w:r>
      <w:r w:rsidR="00132BFC">
        <w:rPr>
          <w:b w:val="0"/>
          <w:sz w:val="18"/>
          <w:szCs w:val="18"/>
        </w:rPr>
        <w:t xml:space="preserve">eaux und </w:t>
      </w:r>
      <w:r w:rsidR="000D694E">
        <w:rPr>
          <w:b w:val="0"/>
          <w:sz w:val="18"/>
          <w:szCs w:val="18"/>
        </w:rPr>
        <w:t>Gold</w:t>
      </w:r>
      <w:r>
        <w:rPr>
          <w:b w:val="0"/>
          <w:sz w:val="18"/>
          <w:szCs w:val="18"/>
        </w:rPr>
        <w:t xml:space="preserve"> harmonieren hingegen </w:t>
      </w:r>
      <w:r w:rsidR="002B6B01">
        <w:rPr>
          <w:b w:val="0"/>
          <w:sz w:val="18"/>
          <w:szCs w:val="18"/>
        </w:rPr>
        <w:t>gut</w:t>
      </w:r>
      <w:r w:rsidR="00132BFC">
        <w:rPr>
          <w:b w:val="0"/>
          <w:sz w:val="18"/>
          <w:szCs w:val="18"/>
        </w:rPr>
        <w:t xml:space="preserve"> </w:t>
      </w:r>
      <w:r w:rsidR="00370EFD">
        <w:rPr>
          <w:b w:val="0"/>
          <w:sz w:val="18"/>
          <w:szCs w:val="18"/>
        </w:rPr>
        <w:t xml:space="preserve">mit </w:t>
      </w:r>
      <w:r w:rsidR="000D694E">
        <w:rPr>
          <w:b w:val="0"/>
          <w:sz w:val="18"/>
          <w:szCs w:val="18"/>
        </w:rPr>
        <w:t>helle</w:t>
      </w:r>
      <w:r w:rsidR="00132BFC">
        <w:rPr>
          <w:b w:val="0"/>
          <w:sz w:val="18"/>
          <w:szCs w:val="18"/>
        </w:rPr>
        <w:t>n</w:t>
      </w:r>
      <w:r w:rsidR="000D694E">
        <w:rPr>
          <w:b w:val="0"/>
          <w:sz w:val="18"/>
          <w:szCs w:val="18"/>
        </w:rPr>
        <w:t xml:space="preserve"> Möbel</w:t>
      </w:r>
      <w:r w:rsidR="00370EFD">
        <w:rPr>
          <w:b w:val="0"/>
          <w:sz w:val="18"/>
          <w:szCs w:val="18"/>
        </w:rPr>
        <w:t>n</w:t>
      </w:r>
      <w:r>
        <w:rPr>
          <w:b w:val="0"/>
          <w:sz w:val="18"/>
          <w:szCs w:val="18"/>
        </w:rPr>
        <w:t xml:space="preserve">. Die dritte </w:t>
      </w:r>
      <w:proofErr w:type="spellStart"/>
      <w:r>
        <w:rPr>
          <w:b w:val="0"/>
          <w:sz w:val="18"/>
          <w:szCs w:val="18"/>
        </w:rPr>
        <w:t>Farbwelt</w:t>
      </w:r>
      <w:proofErr w:type="spellEnd"/>
      <w:r>
        <w:rPr>
          <w:b w:val="0"/>
          <w:sz w:val="18"/>
          <w:szCs w:val="18"/>
        </w:rPr>
        <w:t xml:space="preserve"> bilden Y</w:t>
      </w:r>
      <w:r w:rsidRPr="007B6C2D">
        <w:rPr>
          <w:b w:val="0"/>
          <w:sz w:val="18"/>
          <w:szCs w:val="18"/>
        </w:rPr>
        <w:t>ellow</w:t>
      </w:r>
      <w:r>
        <w:rPr>
          <w:b w:val="0"/>
          <w:sz w:val="18"/>
          <w:szCs w:val="18"/>
        </w:rPr>
        <w:t>, G</w:t>
      </w:r>
      <w:r w:rsidRPr="007B6C2D">
        <w:rPr>
          <w:b w:val="0"/>
          <w:sz w:val="18"/>
          <w:szCs w:val="18"/>
        </w:rPr>
        <w:t>reen</w:t>
      </w:r>
      <w:r>
        <w:rPr>
          <w:b w:val="0"/>
          <w:sz w:val="18"/>
          <w:szCs w:val="18"/>
        </w:rPr>
        <w:t xml:space="preserve">, Oliv, </w:t>
      </w:r>
      <w:proofErr w:type="spellStart"/>
      <w:r>
        <w:rPr>
          <w:b w:val="0"/>
          <w:sz w:val="18"/>
          <w:szCs w:val="18"/>
        </w:rPr>
        <w:t>T</w:t>
      </w:r>
      <w:r w:rsidRPr="007B6C2D">
        <w:rPr>
          <w:b w:val="0"/>
          <w:sz w:val="18"/>
          <w:szCs w:val="18"/>
        </w:rPr>
        <w:t>urquoise</w:t>
      </w:r>
      <w:proofErr w:type="spellEnd"/>
      <w:r>
        <w:rPr>
          <w:b w:val="0"/>
          <w:sz w:val="18"/>
          <w:szCs w:val="18"/>
        </w:rPr>
        <w:t xml:space="preserve"> und die neutralen Farben.  </w:t>
      </w:r>
    </w:p>
    <w:p w14:paraId="1FADAC71" w14:textId="026C6ECE" w:rsidR="00163956" w:rsidRPr="009C5B7B" w:rsidRDefault="00481410" w:rsidP="00A26C1F">
      <w:pPr>
        <w:pStyle w:val="Pressetextfett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Bei </w:t>
      </w:r>
      <w:r w:rsidR="007B6C2D" w:rsidRPr="009C5B7B">
        <w:rPr>
          <w:b w:val="0"/>
          <w:sz w:val="18"/>
          <w:szCs w:val="18"/>
        </w:rPr>
        <w:t xml:space="preserve">der Entwicklung </w:t>
      </w:r>
      <w:r>
        <w:rPr>
          <w:b w:val="0"/>
          <w:sz w:val="18"/>
          <w:szCs w:val="18"/>
        </w:rPr>
        <w:t>hatte d</w:t>
      </w:r>
      <w:r w:rsidRPr="009C5B7B">
        <w:rPr>
          <w:b w:val="0"/>
          <w:sz w:val="18"/>
          <w:szCs w:val="18"/>
        </w:rPr>
        <w:t xml:space="preserve">as Designatelier im nordrhein-westfälischen Emsdetten </w:t>
      </w:r>
      <w:r>
        <w:rPr>
          <w:b w:val="0"/>
          <w:sz w:val="18"/>
          <w:szCs w:val="18"/>
        </w:rPr>
        <w:t>zudem drei</w:t>
      </w:r>
      <w:r w:rsidR="007B6C2D">
        <w:rPr>
          <w:b w:val="0"/>
          <w:sz w:val="18"/>
          <w:szCs w:val="18"/>
        </w:rPr>
        <w:t xml:space="preserve"> </w:t>
      </w:r>
      <w:r w:rsidR="007B6C2D" w:rsidRPr="009C5B7B">
        <w:rPr>
          <w:b w:val="0"/>
          <w:sz w:val="18"/>
          <w:szCs w:val="18"/>
        </w:rPr>
        <w:t xml:space="preserve">Hotelstile vor Augen: </w:t>
      </w:r>
      <w:r w:rsidR="007B6C2D">
        <w:rPr>
          <w:b w:val="0"/>
          <w:sz w:val="18"/>
          <w:szCs w:val="18"/>
        </w:rPr>
        <w:t xml:space="preserve">„Style“, „Classic“ und „Boutique“ </w:t>
      </w:r>
      <w:r w:rsidR="007B6C2D" w:rsidRPr="009C5B7B">
        <w:rPr>
          <w:b w:val="0"/>
          <w:sz w:val="18"/>
          <w:szCs w:val="18"/>
        </w:rPr>
        <w:t>beschreiben, wie sich Hotels in Design und Styling derzeit positionieren</w:t>
      </w:r>
      <w:r w:rsidR="007B6C2D">
        <w:rPr>
          <w:b w:val="0"/>
          <w:sz w:val="18"/>
          <w:szCs w:val="18"/>
        </w:rPr>
        <w:t>. Z</w:t>
      </w:r>
      <w:r w:rsidR="007B6C2D" w:rsidRPr="009C5B7B">
        <w:rPr>
          <w:b w:val="0"/>
          <w:sz w:val="18"/>
          <w:szCs w:val="18"/>
        </w:rPr>
        <w:t>ugleich sind sie die Einsatzbereiche der neuen Kollektion</w:t>
      </w:r>
      <w:r w:rsidR="007B6C2D">
        <w:rPr>
          <w:b w:val="0"/>
          <w:sz w:val="18"/>
          <w:szCs w:val="18"/>
        </w:rPr>
        <w:t>. D</w:t>
      </w:r>
      <w:r w:rsidR="007B6C2D" w:rsidRPr="002B6B01">
        <w:rPr>
          <w:b w:val="0"/>
          <w:sz w:val="18"/>
          <w:szCs w:val="18"/>
        </w:rPr>
        <w:t>ie Stoffe sind aber auch f</w:t>
      </w:r>
      <w:r w:rsidR="007B6C2D" w:rsidRPr="002B6B01">
        <w:rPr>
          <w:rFonts w:hint="eastAsia"/>
          <w:b w:val="0"/>
          <w:sz w:val="18"/>
          <w:szCs w:val="18"/>
        </w:rPr>
        <w:t>ü</w:t>
      </w:r>
      <w:r w:rsidR="007B6C2D" w:rsidRPr="002B6B01">
        <w:rPr>
          <w:b w:val="0"/>
          <w:sz w:val="18"/>
          <w:szCs w:val="18"/>
        </w:rPr>
        <w:t xml:space="preserve">r den </w:t>
      </w:r>
      <w:proofErr w:type="spellStart"/>
      <w:r w:rsidR="007B6C2D" w:rsidRPr="002B6B01">
        <w:rPr>
          <w:b w:val="0"/>
          <w:sz w:val="18"/>
          <w:szCs w:val="18"/>
        </w:rPr>
        <w:t>Healthcare</w:t>
      </w:r>
      <w:proofErr w:type="spellEnd"/>
      <w:r w:rsidR="007B6C2D" w:rsidRPr="002B6B01">
        <w:rPr>
          <w:b w:val="0"/>
          <w:sz w:val="18"/>
          <w:szCs w:val="18"/>
        </w:rPr>
        <w:t>-Bereich</w:t>
      </w:r>
      <w:r w:rsidR="007B6C2D">
        <w:rPr>
          <w:b w:val="0"/>
          <w:sz w:val="18"/>
          <w:szCs w:val="18"/>
        </w:rPr>
        <w:t xml:space="preserve"> hervorragend</w:t>
      </w:r>
      <w:r w:rsidR="007B6C2D" w:rsidRPr="002B6B01">
        <w:rPr>
          <w:b w:val="0"/>
          <w:sz w:val="18"/>
          <w:szCs w:val="18"/>
        </w:rPr>
        <w:t xml:space="preserve"> geeignet.</w:t>
      </w:r>
    </w:p>
    <w:p w14:paraId="1275B8D4" w14:textId="3F2E4DD6" w:rsidR="00BC5550" w:rsidRPr="009C5B7B" w:rsidRDefault="009C5B7B" w:rsidP="00A26C1F">
      <w:pPr>
        <w:pStyle w:val="Pressetextfett"/>
        <w:jc w:val="both"/>
        <w:rPr>
          <w:sz w:val="18"/>
          <w:szCs w:val="18"/>
        </w:rPr>
      </w:pPr>
      <w:r w:rsidRPr="009C5B7B">
        <w:rPr>
          <w:sz w:val="18"/>
          <w:szCs w:val="18"/>
        </w:rPr>
        <w:t>Style</w:t>
      </w:r>
      <w:r w:rsidR="00204C24">
        <w:rPr>
          <w:sz w:val="18"/>
          <w:szCs w:val="18"/>
        </w:rPr>
        <w:t xml:space="preserve"> mit neuer Qualität</w:t>
      </w:r>
    </w:p>
    <w:p w14:paraId="17C25597" w14:textId="4697DF83" w:rsidR="008A789B" w:rsidRPr="00132BFC" w:rsidRDefault="00E63570" w:rsidP="008A789B">
      <w:pPr>
        <w:pStyle w:val="Pressetextfett"/>
        <w:jc w:val="both"/>
        <w:rPr>
          <w:b w:val="0"/>
          <w:color w:val="FF0000"/>
          <w:sz w:val="18"/>
          <w:szCs w:val="18"/>
        </w:rPr>
      </w:pPr>
      <w:r w:rsidRPr="008A789B">
        <w:rPr>
          <w:b w:val="0"/>
          <w:sz w:val="18"/>
          <w:szCs w:val="18"/>
        </w:rPr>
        <w:t>Die</w:t>
      </w:r>
      <w:r w:rsidR="0055345B" w:rsidRPr="008A789B">
        <w:rPr>
          <w:b w:val="0"/>
          <w:sz w:val="18"/>
          <w:szCs w:val="18"/>
        </w:rPr>
        <w:t xml:space="preserve"> jungen</w:t>
      </w:r>
      <w:r w:rsidR="00766A08">
        <w:rPr>
          <w:b w:val="0"/>
          <w:sz w:val="18"/>
          <w:szCs w:val="18"/>
        </w:rPr>
        <w:t xml:space="preserve"> Style Hotels</w:t>
      </w:r>
      <w:r w:rsidR="00132BFC">
        <w:rPr>
          <w:b w:val="0"/>
          <w:sz w:val="18"/>
          <w:szCs w:val="18"/>
        </w:rPr>
        <w:t xml:space="preserve"> wie</w:t>
      </w:r>
      <w:r w:rsidR="0055345B" w:rsidRPr="008A789B">
        <w:rPr>
          <w:b w:val="0"/>
          <w:sz w:val="18"/>
          <w:szCs w:val="18"/>
        </w:rPr>
        <w:t xml:space="preserve"> </w:t>
      </w:r>
      <w:r w:rsidRPr="008A789B">
        <w:rPr>
          <w:b w:val="0"/>
          <w:sz w:val="18"/>
          <w:szCs w:val="18"/>
        </w:rPr>
        <w:t>Ibis Style</w:t>
      </w:r>
      <w:r w:rsidR="00E859A5">
        <w:rPr>
          <w:b w:val="0"/>
          <w:sz w:val="18"/>
          <w:szCs w:val="18"/>
        </w:rPr>
        <w:t>s</w:t>
      </w:r>
      <w:r w:rsidR="00132BFC">
        <w:rPr>
          <w:b w:val="0"/>
          <w:sz w:val="18"/>
          <w:szCs w:val="18"/>
        </w:rPr>
        <w:t xml:space="preserve"> und</w:t>
      </w:r>
      <w:r w:rsidR="0055345B" w:rsidRPr="008A789B">
        <w:rPr>
          <w:b w:val="0"/>
          <w:sz w:val="18"/>
          <w:szCs w:val="18"/>
        </w:rPr>
        <w:t xml:space="preserve"> </w:t>
      </w:r>
      <w:proofErr w:type="spellStart"/>
      <w:r w:rsidR="009C5B7B" w:rsidRPr="008A789B">
        <w:rPr>
          <w:b w:val="0"/>
          <w:sz w:val="18"/>
          <w:szCs w:val="18"/>
        </w:rPr>
        <w:t>Radison</w:t>
      </w:r>
      <w:proofErr w:type="spellEnd"/>
      <w:r w:rsidR="009C5B7B" w:rsidRPr="008A789B">
        <w:rPr>
          <w:b w:val="0"/>
          <w:sz w:val="18"/>
          <w:szCs w:val="18"/>
        </w:rPr>
        <w:t xml:space="preserve"> Blue Style</w:t>
      </w:r>
      <w:r w:rsidR="0055345B" w:rsidRPr="008A789B">
        <w:rPr>
          <w:b w:val="0"/>
          <w:sz w:val="18"/>
          <w:szCs w:val="18"/>
        </w:rPr>
        <w:t xml:space="preserve"> </w:t>
      </w:r>
      <w:r w:rsidR="00132BFC">
        <w:rPr>
          <w:b w:val="0"/>
          <w:sz w:val="18"/>
          <w:szCs w:val="18"/>
        </w:rPr>
        <w:t>als Ableger der großen</w:t>
      </w:r>
      <w:r w:rsidR="0055345B" w:rsidRPr="008A789B">
        <w:rPr>
          <w:b w:val="0"/>
          <w:sz w:val="18"/>
          <w:szCs w:val="18"/>
        </w:rPr>
        <w:t xml:space="preserve"> Ketten dieser Welt </w:t>
      </w:r>
      <w:r w:rsidR="009C5B7B" w:rsidRPr="008A789B">
        <w:rPr>
          <w:b w:val="0"/>
          <w:sz w:val="18"/>
          <w:szCs w:val="18"/>
        </w:rPr>
        <w:t xml:space="preserve">haben ein eigenständiges Design, der Komfort ist in allen Hotels der Gruppe jedoch gleich. </w:t>
      </w:r>
      <w:r w:rsidR="00481410" w:rsidRPr="008A789B">
        <w:rPr>
          <w:b w:val="0"/>
          <w:sz w:val="18"/>
          <w:szCs w:val="18"/>
        </w:rPr>
        <w:t>Sie sind frisch, sie sind designorientiert, sie liegen mitten im Zentrum</w:t>
      </w:r>
      <w:r w:rsidR="00481410">
        <w:rPr>
          <w:b w:val="0"/>
          <w:sz w:val="18"/>
          <w:szCs w:val="18"/>
        </w:rPr>
        <w:t xml:space="preserve">. </w:t>
      </w:r>
      <w:r w:rsidR="0055345B" w:rsidRPr="008A789B">
        <w:rPr>
          <w:b w:val="0"/>
          <w:sz w:val="18"/>
          <w:szCs w:val="18"/>
        </w:rPr>
        <w:t>Den besonderen Charakter verleihen ihnen a</w:t>
      </w:r>
      <w:r w:rsidR="009C5B7B" w:rsidRPr="008A789B">
        <w:rPr>
          <w:b w:val="0"/>
          <w:sz w:val="18"/>
          <w:szCs w:val="18"/>
        </w:rPr>
        <w:t xml:space="preserve">usgefallene Möbelstücke und moderne gemusterte Textilien. Besonders passend dazu: </w:t>
      </w:r>
      <w:r w:rsidR="009C5B7B" w:rsidRPr="00132BFC">
        <w:rPr>
          <w:b w:val="0"/>
          <w:sz w:val="18"/>
          <w:szCs w:val="18"/>
        </w:rPr>
        <w:t xml:space="preserve">die drapilux-Artikelserie 235 </w:t>
      </w:r>
      <w:r w:rsidR="00883116">
        <w:rPr>
          <w:b w:val="0"/>
          <w:sz w:val="18"/>
          <w:szCs w:val="18"/>
        </w:rPr>
        <w:t xml:space="preserve">der „Boutique-Kollektion“ </w:t>
      </w:r>
      <w:r w:rsidR="009C5B7B" w:rsidRPr="00132BFC">
        <w:rPr>
          <w:b w:val="0"/>
          <w:sz w:val="18"/>
          <w:szCs w:val="18"/>
        </w:rPr>
        <w:t>mit einer k</w:t>
      </w:r>
      <w:r w:rsidR="00883116">
        <w:rPr>
          <w:b w:val="0"/>
          <w:sz w:val="18"/>
          <w:szCs w:val="18"/>
        </w:rPr>
        <w:t>omplett neuen Stoffqualität. „</w:t>
      </w:r>
      <w:r w:rsidR="00071921">
        <w:rPr>
          <w:b w:val="0"/>
          <w:sz w:val="18"/>
          <w:szCs w:val="18"/>
        </w:rPr>
        <w:t xml:space="preserve">Das grobe </w:t>
      </w:r>
      <w:r w:rsidR="003B5BF9" w:rsidRPr="00132BFC">
        <w:rPr>
          <w:b w:val="0"/>
          <w:sz w:val="18"/>
          <w:szCs w:val="18"/>
        </w:rPr>
        <w:t xml:space="preserve">Garn gibt </w:t>
      </w:r>
      <w:r w:rsidR="009C5B7B" w:rsidRPr="00132BFC">
        <w:rPr>
          <w:b w:val="0"/>
          <w:sz w:val="18"/>
          <w:szCs w:val="18"/>
        </w:rPr>
        <w:t xml:space="preserve">den Textilien </w:t>
      </w:r>
      <w:r w:rsidR="008A1826" w:rsidRPr="00132BFC">
        <w:rPr>
          <w:b w:val="0"/>
          <w:sz w:val="18"/>
          <w:szCs w:val="18"/>
        </w:rPr>
        <w:t>einen festen Griff</w:t>
      </w:r>
      <w:r w:rsidR="009C5B7B" w:rsidRPr="00132BFC">
        <w:rPr>
          <w:b w:val="0"/>
          <w:sz w:val="18"/>
          <w:szCs w:val="18"/>
        </w:rPr>
        <w:t xml:space="preserve"> und </w:t>
      </w:r>
      <w:r w:rsidR="00700142" w:rsidRPr="00132BFC">
        <w:rPr>
          <w:b w:val="0"/>
          <w:sz w:val="18"/>
          <w:szCs w:val="18"/>
        </w:rPr>
        <w:t>ist dadurch auch für Tagesdecken und Möbelbezugsstoffe gut geeignet</w:t>
      </w:r>
      <w:r w:rsidR="009C5B7B" w:rsidRPr="00132BFC">
        <w:rPr>
          <w:b w:val="0"/>
          <w:sz w:val="18"/>
          <w:szCs w:val="18"/>
        </w:rPr>
        <w:t xml:space="preserve">“, erklärt Kirstin Herrmann, Leiterin des drapilux-Designateliers. </w:t>
      </w:r>
      <w:r w:rsidR="00253ABC" w:rsidRPr="00132BFC">
        <w:rPr>
          <w:b w:val="0"/>
          <w:color w:val="000000" w:themeColor="text1"/>
          <w:sz w:val="18"/>
          <w:szCs w:val="18"/>
        </w:rPr>
        <w:t xml:space="preserve">Das Dessin von </w:t>
      </w:r>
      <w:r w:rsidR="00EB7A9F" w:rsidRPr="00132BFC">
        <w:rPr>
          <w:color w:val="000000" w:themeColor="text1"/>
          <w:sz w:val="18"/>
          <w:szCs w:val="18"/>
        </w:rPr>
        <w:t>Artikel 235</w:t>
      </w:r>
      <w:r w:rsidR="00EB7A9F" w:rsidRPr="00132BFC">
        <w:rPr>
          <w:b w:val="0"/>
          <w:color w:val="000000" w:themeColor="text1"/>
          <w:sz w:val="18"/>
          <w:szCs w:val="18"/>
        </w:rPr>
        <w:t xml:space="preserve"> der Serie 3 und 5 </w:t>
      </w:r>
      <w:r w:rsidR="00253ABC" w:rsidRPr="00132BFC">
        <w:rPr>
          <w:b w:val="0"/>
          <w:color w:val="000000" w:themeColor="text1"/>
          <w:sz w:val="18"/>
          <w:szCs w:val="18"/>
        </w:rPr>
        <w:t>beispielsweise erinnert an Kirschblütenzweige</w:t>
      </w:r>
      <w:r w:rsidR="00766A08" w:rsidRPr="00132BFC">
        <w:rPr>
          <w:b w:val="0"/>
          <w:color w:val="000000" w:themeColor="text1"/>
          <w:sz w:val="18"/>
          <w:szCs w:val="18"/>
        </w:rPr>
        <w:t xml:space="preserve"> und</w:t>
      </w:r>
      <w:r w:rsidR="00253ABC" w:rsidRPr="00132BFC">
        <w:rPr>
          <w:b w:val="0"/>
          <w:color w:val="000000" w:themeColor="text1"/>
          <w:sz w:val="18"/>
          <w:szCs w:val="18"/>
        </w:rPr>
        <w:t xml:space="preserve"> </w:t>
      </w:r>
      <w:r w:rsidR="00700142" w:rsidRPr="00132BFC">
        <w:rPr>
          <w:b w:val="0"/>
          <w:color w:val="000000" w:themeColor="text1"/>
          <w:sz w:val="18"/>
          <w:szCs w:val="18"/>
        </w:rPr>
        <w:t xml:space="preserve">wirkt </w:t>
      </w:r>
      <w:r w:rsidR="00253ABC" w:rsidRPr="00132BFC">
        <w:rPr>
          <w:b w:val="0"/>
          <w:color w:val="000000" w:themeColor="text1"/>
          <w:sz w:val="18"/>
          <w:szCs w:val="18"/>
        </w:rPr>
        <w:t xml:space="preserve">natürlich-dezent, </w:t>
      </w:r>
      <w:r w:rsidR="00700142" w:rsidRPr="00132BFC">
        <w:rPr>
          <w:b w:val="0"/>
          <w:color w:val="000000" w:themeColor="text1"/>
          <w:sz w:val="18"/>
          <w:szCs w:val="18"/>
        </w:rPr>
        <w:t xml:space="preserve">erhält </w:t>
      </w:r>
      <w:r w:rsidR="00253ABC" w:rsidRPr="00132BFC">
        <w:rPr>
          <w:b w:val="0"/>
          <w:color w:val="000000" w:themeColor="text1"/>
          <w:sz w:val="18"/>
          <w:szCs w:val="18"/>
        </w:rPr>
        <w:t>durch kräftige</w:t>
      </w:r>
      <w:r w:rsidR="00700142" w:rsidRPr="00132BFC">
        <w:rPr>
          <w:b w:val="0"/>
          <w:color w:val="000000" w:themeColor="text1"/>
          <w:sz w:val="18"/>
          <w:szCs w:val="18"/>
        </w:rPr>
        <w:t>,</w:t>
      </w:r>
      <w:r w:rsidR="00253ABC" w:rsidRPr="00132BFC">
        <w:rPr>
          <w:b w:val="0"/>
          <w:color w:val="000000" w:themeColor="text1"/>
          <w:sz w:val="18"/>
          <w:szCs w:val="18"/>
        </w:rPr>
        <w:t xml:space="preserve"> sparsam eingesetzte Farbakzente </w:t>
      </w:r>
      <w:r w:rsidR="00700142" w:rsidRPr="00132BFC">
        <w:rPr>
          <w:b w:val="0"/>
          <w:color w:val="000000" w:themeColor="text1"/>
          <w:sz w:val="18"/>
          <w:szCs w:val="18"/>
        </w:rPr>
        <w:t>jedoch eine</w:t>
      </w:r>
      <w:r w:rsidR="00253ABC" w:rsidRPr="00132BFC">
        <w:rPr>
          <w:b w:val="0"/>
          <w:color w:val="000000" w:themeColor="text1"/>
          <w:sz w:val="18"/>
          <w:szCs w:val="18"/>
        </w:rPr>
        <w:t xml:space="preserve"> jung</w:t>
      </w:r>
      <w:r w:rsidR="00700142" w:rsidRPr="00132BFC">
        <w:rPr>
          <w:b w:val="0"/>
          <w:color w:val="000000" w:themeColor="text1"/>
          <w:sz w:val="18"/>
          <w:szCs w:val="18"/>
        </w:rPr>
        <w:t>e</w:t>
      </w:r>
      <w:r w:rsidR="00253ABC" w:rsidRPr="00132BFC">
        <w:rPr>
          <w:b w:val="0"/>
          <w:color w:val="000000" w:themeColor="text1"/>
          <w:sz w:val="18"/>
          <w:szCs w:val="18"/>
        </w:rPr>
        <w:t xml:space="preserve"> und trendig</w:t>
      </w:r>
      <w:r w:rsidR="00700142" w:rsidRPr="00132BFC">
        <w:rPr>
          <w:b w:val="0"/>
          <w:color w:val="000000" w:themeColor="text1"/>
          <w:sz w:val="18"/>
          <w:szCs w:val="18"/>
        </w:rPr>
        <w:t>e Note</w:t>
      </w:r>
      <w:r w:rsidR="00253ABC" w:rsidRPr="00132BFC">
        <w:rPr>
          <w:b w:val="0"/>
          <w:color w:val="000000" w:themeColor="text1"/>
          <w:sz w:val="18"/>
          <w:szCs w:val="18"/>
        </w:rPr>
        <w:t xml:space="preserve">. </w:t>
      </w:r>
      <w:r w:rsidR="008B26A0" w:rsidRPr="00132BFC">
        <w:rPr>
          <w:b w:val="0"/>
          <w:color w:val="000000" w:themeColor="text1"/>
          <w:sz w:val="18"/>
          <w:szCs w:val="18"/>
        </w:rPr>
        <w:t xml:space="preserve">Bei </w:t>
      </w:r>
      <w:r w:rsidR="007B6C2D">
        <w:rPr>
          <w:b w:val="0"/>
          <w:color w:val="000000" w:themeColor="text1"/>
          <w:sz w:val="18"/>
          <w:szCs w:val="18"/>
        </w:rPr>
        <w:t xml:space="preserve">Art. 235 </w:t>
      </w:r>
      <w:r w:rsidR="008B26A0" w:rsidRPr="00132BFC">
        <w:rPr>
          <w:b w:val="0"/>
          <w:color w:val="000000" w:themeColor="text1"/>
          <w:sz w:val="18"/>
          <w:szCs w:val="18"/>
        </w:rPr>
        <w:t xml:space="preserve">der Serie 27 und 37 </w:t>
      </w:r>
      <w:r w:rsidR="008B26A0" w:rsidRPr="00132BFC">
        <w:rPr>
          <w:color w:val="000000" w:themeColor="text1"/>
          <w:sz w:val="18"/>
          <w:szCs w:val="18"/>
        </w:rPr>
        <w:t>(</w:t>
      </w:r>
      <w:r w:rsidR="00883116">
        <w:rPr>
          <w:sz w:val="18"/>
          <w:szCs w:val="18"/>
        </w:rPr>
        <w:t>Abb. 1</w:t>
      </w:r>
      <w:r w:rsidR="008B26A0" w:rsidRPr="00132BFC">
        <w:rPr>
          <w:color w:val="000000" w:themeColor="text1"/>
          <w:sz w:val="18"/>
          <w:szCs w:val="18"/>
        </w:rPr>
        <w:t>)</w:t>
      </w:r>
      <w:r w:rsidR="008B26A0" w:rsidRPr="00132BFC">
        <w:rPr>
          <w:b w:val="0"/>
          <w:color w:val="000000" w:themeColor="text1"/>
          <w:sz w:val="18"/>
          <w:szCs w:val="18"/>
        </w:rPr>
        <w:t xml:space="preserve"> sind es grafische Dessins sowie als All-</w:t>
      </w:r>
      <w:proofErr w:type="spellStart"/>
      <w:r w:rsidR="008B26A0" w:rsidRPr="00132BFC">
        <w:rPr>
          <w:b w:val="0"/>
          <w:color w:val="000000" w:themeColor="text1"/>
          <w:sz w:val="18"/>
          <w:szCs w:val="18"/>
        </w:rPr>
        <w:t>over</w:t>
      </w:r>
      <w:proofErr w:type="spellEnd"/>
      <w:r w:rsidR="008B26A0" w:rsidRPr="00132BFC">
        <w:rPr>
          <w:b w:val="0"/>
          <w:color w:val="000000" w:themeColor="text1"/>
          <w:sz w:val="18"/>
          <w:szCs w:val="18"/>
        </w:rPr>
        <w:t xml:space="preserve"> eingesetzte Dessins in gedeckten Farben.  </w:t>
      </w:r>
    </w:p>
    <w:p w14:paraId="459EFB31" w14:textId="482ECBAE" w:rsidR="008A789B" w:rsidRPr="009C5B7B" w:rsidRDefault="002D3695" w:rsidP="008A789B">
      <w:pPr>
        <w:pStyle w:val="Pressetextfett"/>
        <w:jc w:val="both"/>
        <w:rPr>
          <w:sz w:val="18"/>
          <w:szCs w:val="18"/>
        </w:rPr>
      </w:pPr>
      <w:r w:rsidRPr="00132BFC">
        <w:rPr>
          <w:b w:val="0"/>
          <w:sz w:val="18"/>
          <w:szCs w:val="18"/>
        </w:rPr>
        <w:t>Für</w:t>
      </w:r>
      <w:r w:rsidR="00071921">
        <w:rPr>
          <w:b w:val="0"/>
          <w:sz w:val="18"/>
          <w:szCs w:val="18"/>
        </w:rPr>
        <w:t xml:space="preserve"> cleane, </w:t>
      </w:r>
      <w:r w:rsidR="00071921" w:rsidRPr="00071921">
        <w:rPr>
          <w:b w:val="0"/>
          <w:sz w:val="18"/>
          <w:szCs w:val="18"/>
        </w:rPr>
        <w:t>designorientierte Budget-Hotelgruppen</w:t>
      </w:r>
      <w:r w:rsidR="00071921">
        <w:rPr>
          <w:b w:val="0"/>
          <w:sz w:val="18"/>
          <w:szCs w:val="18"/>
        </w:rPr>
        <w:t xml:space="preserve"> </w:t>
      </w:r>
      <w:r w:rsidR="008A789B" w:rsidRPr="00132BFC">
        <w:rPr>
          <w:b w:val="0"/>
          <w:sz w:val="18"/>
          <w:szCs w:val="18"/>
        </w:rPr>
        <w:t xml:space="preserve">wie Motel </w:t>
      </w:r>
      <w:proofErr w:type="spellStart"/>
      <w:r w:rsidR="008A789B" w:rsidRPr="00132BFC">
        <w:rPr>
          <w:b w:val="0"/>
          <w:sz w:val="18"/>
          <w:szCs w:val="18"/>
        </w:rPr>
        <w:t>One</w:t>
      </w:r>
      <w:proofErr w:type="spellEnd"/>
      <w:r w:rsidR="008A789B" w:rsidRPr="00132BFC">
        <w:rPr>
          <w:b w:val="0"/>
          <w:sz w:val="18"/>
          <w:szCs w:val="18"/>
        </w:rPr>
        <w:t xml:space="preserve"> oder Motel 6 darf es </w:t>
      </w:r>
      <w:r w:rsidR="003B5BF9" w:rsidRPr="00132BFC">
        <w:rPr>
          <w:b w:val="0"/>
          <w:sz w:val="18"/>
          <w:szCs w:val="18"/>
        </w:rPr>
        <w:t xml:space="preserve">hingegen </w:t>
      </w:r>
      <w:proofErr w:type="gramStart"/>
      <w:r w:rsidR="003B5BF9" w:rsidRPr="00132BFC">
        <w:rPr>
          <w:b w:val="0"/>
          <w:sz w:val="18"/>
          <w:szCs w:val="18"/>
        </w:rPr>
        <w:t>etwas</w:t>
      </w:r>
      <w:proofErr w:type="gramEnd"/>
      <w:r w:rsidR="003B5BF9" w:rsidRPr="00132BFC">
        <w:rPr>
          <w:b w:val="0"/>
          <w:sz w:val="18"/>
          <w:szCs w:val="18"/>
        </w:rPr>
        <w:t xml:space="preserve"> mehr </w:t>
      </w:r>
      <w:r w:rsidR="008A789B" w:rsidRPr="00132BFC">
        <w:rPr>
          <w:b w:val="0"/>
          <w:sz w:val="18"/>
          <w:szCs w:val="18"/>
        </w:rPr>
        <w:t>sein.</w:t>
      </w:r>
      <w:r w:rsidR="008B26A0" w:rsidRPr="00132BFC">
        <w:rPr>
          <w:b w:val="0"/>
          <w:sz w:val="18"/>
          <w:szCs w:val="18"/>
        </w:rPr>
        <w:t xml:space="preserve"> </w:t>
      </w:r>
      <w:r w:rsidR="008A789B" w:rsidRPr="00132BFC">
        <w:rPr>
          <w:b w:val="0"/>
          <w:sz w:val="18"/>
          <w:szCs w:val="18"/>
        </w:rPr>
        <w:t xml:space="preserve">„Ich habe den Eindruck, </w:t>
      </w:r>
      <w:r w:rsidR="003B5BF9" w:rsidRPr="00132BFC">
        <w:rPr>
          <w:b w:val="0"/>
          <w:sz w:val="18"/>
          <w:szCs w:val="18"/>
        </w:rPr>
        <w:t xml:space="preserve">im Hotelbereich </w:t>
      </w:r>
      <w:r w:rsidR="008B26A0" w:rsidRPr="00132BFC">
        <w:rPr>
          <w:b w:val="0"/>
          <w:sz w:val="18"/>
          <w:szCs w:val="18"/>
        </w:rPr>
        <w:t xml:space="preserve">geht </w:t>
      </w:r>
      <w:r w:rsidR="008A789B" w:rsidRPr="00132BFC">
        <w:rPr>
          <w:b w:val="0"/>
          <w:sz w:val="18"/>
          <w:szCs w:val="18"/>
        </w:rPr>
        <w:t xml:space="preserve">die Reise </w:t>
      </w:r>
      <w:r w:rsidR="008B26A0" w:rsidRPr="00132BFC">
        <w:rPr>
          <w:b w:val="0"/>
          <w:sz w:val="18"/>
          <w:szCs w:val="18"/>
        </w:rPr>
        <w:t xml:space="preserve">genau zu dieser Art von Hotels mit </w:t>
      </w:r>
      <w:r w:rsidR="00E859A5">
        <w:rPr>
          <w:b w:val="0"/>
          <w:sz w:val="18"/>
          <w:szCs w:val="18"/>
        </w:rPr>
        <w:t>hohem</w:t>
      </w:r>
      <w:r w:rsidR="008B26A0" w:rsidRPr="00132BFC">
        <w:rPr>
          <w:b w:val="0"/>
          <w:sz w:val="18"/>
          <w:szCs w:val="18"/>
        </w:rPr>
        <w:t xml:space="preserve"> Designanspruch</w:t>
      </w:r>
      <w:r w:rsidR="008A789B" w:rsidRPr="00132BFC">
        <w:rPr>
          <w:b w:val="0"/>
          <w:sz w:val="18"/>
          <w:szCs w:val="18"/>
        </w:rPr>
        <w:t xml:space="preserve">“, so </w:t>
      </w:r>
      <w:r w:rsidR="003B5BF9" w:rsidRPr="00132BFC">
        <w:rPr>
          <w:b w:val="0"/>
          <w:sz w:val="18"/>
          <w:szCs w:val="18"/>
        </w:rPr>
        <w:t xml:space="preserve">Kirstin </w:t>
      </w:r>
      <w:r w:rsidR="008A789B" w:rsidRPr="00132BFC">
        <w:rPr>
          <w:b w:val="0"/>
          <w:sz w:val="18"/>
          <w:szCs w:val="18"/>
        </w:rPr>
        <w:t xml:space="preserve">Herrmann. Deshalb hat sie diesen Stil auch in der neuen Kollektion berücksichtigt. So enthält die </w:t>
      </w:r>
      <w:r w:rsidR="008B26A0" w:rsidRPr="00132BFC">
        <w:rPr>
          <w:sz w:val="18"/>
          <w:szCs w:val="18"/>
        </w:rPr>
        <w:t xml:space="preserve">Artikelnummer </w:t>
      </w:r>
      <w:r w:rsidR="008A789B" w:rsidRPr="00132BFC">
        <w:rPr>
          <w:sz w:val="18"/>
          <w:szCs w:val="18"/>
        </w:rPr>
        <w:t>132</w:t>
      </w:r>
      <w:r w:rsidR="00FB1393">
        <w:rPr>
          <w:sz w:val="18"/>
          <w:szCs w:val="18"/>
        </w:rPr>
        <w:t xml:space="preserve"> (</w:t>
      </w:r>
      <w:r w:rsidR="00883116">
        <w:rPr>
          <w:sz w:val="18"/>
          <w:szCs w:val="18"/>
        </w:rPr>
        <w:t>Abb.</w:t>
      </w:r>
      <w:r w:rsidR="00FB1393">
        <w:rPr>
          <w:sz w:val="18"/>
          <w:szCs w:val="18"/>
        </w:rPr>
        <w:t xml:space="preserve"> 1)</w:t>
      </w:r>
      <w:r w:rsidR="008A789B" w:rsidRPr="00132BFC">
        <w:rPr>
          <w:b w:val="0"/>
          <w:sz w:val="18"/>
          <w:szCs w:val="18"/>
        </w:rPr>
        <w:t xml:space="preserve"> sehr</w:t>
      </w:r>
      <w:r w:rsidR="008A789B" w:rsidRPr="009C5B7B">
        <w:rPr>
          <w:b w:val="0"/>
          <w:sz w:val="18"/>
          <w:szCs w:val="18"/>
        </w:rPr>
        <w:t xml:space="preserve"> kräftige, trendige Fondfarben in Kombination mit Naturfarben. Abstrakte, </w:t>
      </w:r>
      <w:proofErr w:type="spellStart"/>
      <w:r w:rsidR="008A789B" w:rsidRPr="009C5B7B">
        <w:rPr>
          <w:b w:val="0"/>
          <w:sz w:val="18"/>
          <w:szCs w:val="18"/>
        </w:rPr>
        <w:t>florale</w:t>
      </w:r>
      <w:proofErr w:type="spellEnd"/>
      <w:r w:rsidR="008A789B" w:rsidRPr="009C5B7B">
        <w:rPr>
          <w:b w:val="0"/>
          <w:sz w:val="18"/>
          <w:szCs w:val="18"/>
        </w:rPr>
        <w:t xml:space="preserve"> und </w:t>
      </w:r>
      <w:proofErr w:type="spellStart"/>
      <w:r w:rsidR="008A789B" w:rsidRPr="009C5B7B">
        <w:rPr>
          <w:b w:val="0"/>
          <w:sz w:val="18"/>
          <w:szCs w:val="18"/>
        </w:rPr>
        <w:t>aquar</w:t>
      </w:r>
      <w:r>
        <w:rPr>
          <w:b w:val="0"/>
          <w:sz w:val="18"/>
          <w:szCs w:val="18"/>
        </w:rPr>
        <w:t>ellige</w:t>
      </w:r>
      <w:proofErr w:type="spellEnd"/>
      <w:r>
        <w:rPr>
          <w:b w:val="0"/>
          <w:sz w:val="18"/>
          <w:szCs w:val="18"/>
        </w:rPr>
        <w:t xml:space="preserve"> Dessins geben dem Raum</w:t>
      </w:r>
      <w:r w:rsidR="008A789B" w:rsidRPr="009C5B7B">
        <w:rPr>
          <w:b w:val="0"/>
          <w:sz w:val="18"/>
          <w:szCs w:val="18"/>
        </w:rPr>
        <w:t xml:space="preserve"> </w:t>
      </w:r>
      <w:r w:rsidR="00FB1393">
        <w:rPr>
          <w:b w:val="0"/>
          <w:sz w:val="18"/>
          <w:szCs w:val="18"/>
        </w:rPr>
        <w:t xml:space="preserve">ein </w:t>
      </w:r>
      <w:r w:rsidR="008A789B" w:rsidRPr="009C5B7B">
        <w:rPr>
          <w:b w:val="0"/>
          <w:sz w:val="18"/>
          <w:szCs w:val="18"/>
        </w:rPr>
        <w:t xml:space="preserve">individuelles Design. „Das Besondere an dieser </w:t>
      </w:r>
      <w:r w:rsidR="005B1E5B">
        <w:rPr>
          <w:b w:val="0"/>
          <w:sz w:val="18"/>
          <w:szCs w:val="18"/>
        </w:rPr>
        <w:t>Serie ist die Möglichkeit, die K</w:t>
      </w:r>
      <w:r w:rsidR="008A789B" w:rsidRPr="009C5B7B">
        <w:rPr>
          <w:b w:val="0"/>
          <w:sz w:val="18"/>
          <w:szCs w:val="18"/>
        </w:rPr>
        <w:t xml:space="preserve">olorits 77 und 78 auf der einen und 71, 75 und 76 auf der anderen Seite miteinander zu verbinden“, so die Designerin Kirstin Herrmann. </w:t>
      </w:r>
      <w:r w:rsidR="008A789B" w:rsidRPr="003B5BF9">
        <w:rPr>
          <w:b w:val="0"/>
          <w:sz w:val="18"/>
          <w:szCs w:val="18"/>
        </w:rPr>
        <w:t>„Egal, ob viel Farbe oder dezente Naturoptik gewünscht ist – bei diesem Dessin wird man fündig.“</w:t>
      </w:r>
      <w:r w:rsidR="008A789B" w:rsidRPr="009C5B7B">
        <w:rPr>
          <w:b w:val="0"/>
          <w:sz w:val="18"/>
          <w:szCs w:val="18"/>
        </w:rPr>
        <w:t xml:space="preserve"> </w:t>
      </w:r>
    </w:p>
    <w:p w14:paraId="52D6D917" w14:textId="4FA224D3" w:rsidR="00204C24" w:rsidRPr="009C5B7B" w:rsidRDefault="003B5BF9" w:rsidP="00204C24">
      <w:pPr>
        <w:pStyle w:val="Pressetextfett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Außergewöhnliche </w:t>
      </w:r>
      <w:r w:rsidR="00204C24" w:rsidRPr="009C5B7B">
        <w:rPr>
          <w:sz w:val="18"/>
          <w:szCs w:val="18"/>
        </w:rPr>
        <w:t>Boutique</w:t>
      </w:r>
      <w:r w:rsidR="00204C24">
        <w:rPr>
          <w:sz w:val="18"/>
          <w:szCs w:val="18"/>
        </w:rPr>
        <w:t>-Hotels mit persönlicher Handschrift</w:t>
      </w:r>
    </w:p>
    <w:p w14:paraId="175327F1" w14:textId="10B606BC" w:rsidR="00204C24" w:rsidRPr="004D397F" w:rsidRDefault="00204C24" w:rsidP="00204C24">
      <w:pPr>
        <w:pStyle w:val="Pressetextfett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Neben den meist </w:t>
      </w:r>
      <w:r w:rsidR="003B5BF9">
        <w:rPr>
          <w:b w:val="0"/>
          <w:sz w:val="18"/>
          <w:szCs w:val="18"/>
        </w:rPr>
        <w:t xml:space="preserve">aufwendig sanierten, </w:t>
      </w:r>
      <w:r>
        <w:rPr>
          <w:b w:val="0"/>
          <w:sz w:val="18"/>
          <w:szCs w:val="18"/>
        </w:rPr>
        <w:t xml:space="preserve">inhabergeführten Boutique Hotels, bei denen </w:t>
      </w:r>
      <w:r w:rsidR="0055345B">
        <w:rPr>
          <w:b w:val="0"/>
          <w:sz w:val="18"/>
          <w:szCs w:val="18"/>
        </w:rPr>
        <w:t xml:space="preserve">jedes </w:t>
      </w:r>
      <w:r>
        <w:rPr>
          <w:b w:val="0"/>
          <w:sz w:val="18"/>
          <w:szCs w:val="18"/>
        </w:rPr>
        <w:t xml:space="preserve">Zimmer nicht selten </w:t>
      </w:r>
      <w:r w:rsidR="00D75BE5">
        <w:rPr>
          <w:b w:val="0"/>
          <w:sz w:val="18"/>
          <w:szCs w:val="18"/>
        </w:rPr>
        <w:t>s</w:t>
      </w:r>
      <w:r w:rsidR="0055345B">
        <w:rPr>
          <w:b w:val="0"/>
          <w:sz w:val="18"/>
          <w:szCs w:val="18"/>
        </w:rPr>
        <w:t>einen eigenen</w:t>
      </w:r>
      <w:r>
        <w:rPr>
          <w:b w:val="0"/>
          <w:sz w:val="18"/>
          <w:szCs w:val="18"/>
        </w:rPr>
        <w:t xml:space="preserve"> </w:t>
      </w:r>
      <w:proofErr w:type="spellStart"/>
      <w:r>
        <w:rPr>
          <w:b w:val="0"/>
          <w:sz w:val="18"/>
          <w:szCs w:val="18"/>
        </w:rPr>
        <w:t>stylischen</w:t>
      </w:r>
      <w:proofErr w:type="spellEnd"/>
      <w:r>
        <w:rPr>
          <w:b w:val="0"/>
          <w:sz w:val="18"/>
          <w:szCs w:val="18"/>
        </w:rPr>
        <w:t xml:space="preserve"> Look ha</w:t>
      </w:r>
      <w:r w:rsidR="0055345B">
        <w:rPr>
          <w:b w:val="0"/>
          <w:sz w:val="18"/>
          <w:szCs w:val="18"/>
        </w:rPr>
        <w:t>t</w:t>
      </w:r>
      <w:r>
        <w:rPr>
          <w:b w:val="0"/>
          <w:sz w:val="18"/>
          <w:szCs w:val="18"/>
        </w:rPr>
        <w:t xml:space="preserve">, halten mit den 25hours Hotels auch Ketten Einzug, die </w:t>
      </w:r>
      <w:r w:rsidR="00693776">
        <w:rPr>
          <w:b w:val="0"/>
          <w:sz w:val="18"/>
          <w:szCs w:val="18"/>
        </w:rPr>
        <w:t>„</w:t>
      </w:r>
      <w:r w:rsidR="004120C5">
        <w:rPr>
          <w:b w:val="0"/>
          <w:sz w:val="18"/>
          <w:szCs w:val="18"/>
        </w:rPr>
        <w:t>m</w:t>
      </w:r>
      <w:r w:rsidRPr="00B85539">
        <w:rPr>
          <w:b w:val="0"/>
          <w:sz w:val="18"/>
          <w:szCs w:val="18"/>
        </w:rPr>
        <w:t>al cool, mal bu</w:t>
      </w:r>
      <w:r>
        <w:rPr>
          <w:b w:val="0"/>
          <w:sz w:val="18"/>
          <w:szCs w:val="18"/>
        </w:rPr>
        <w:t>nt, mal nostalgisch, mal mondän</w:t>
      </w:r>
      <w:r w:rsidR="00693776">
        <w:rPr>
          <w:b w:val="0"/>
          <w:sz w:val="18"/>
          <w:szCs w:val="18"/>
        </w:rPr>
        <w:t>“</w:t>
      </w:r>
      <w:r>
        <w:rPr>
          <w:b w:val="0"/>
          <w:sz w:val="18"/>
          <w:szCs w:val="18"/>
        </w:rPr>
        <w:t xml:space="preserve"> daherkommen. </w:t>
      </w:r>
      <w:r w:rsidR="00D75BE5">
        <w:rPr>
          <w:b w:val="0"/>
          <w:sz w:val="18"/>
          <w:szCs w:val="18"/>
        </w:rPr>
        <w:t xml:space="preserve">So würde beispielsweise </w:t>
      </w:r>
      <w:r w:rsidR="00D75BE5" w:rsidRPr="00132BFC">
        <w:rPr>
          <w:b w:val="0"/>
          <w:sz w:val="18"/>
          <w:szCs w:val="18"/>
        </w:rPr>
        <w:t xml:space="preserve">der </w:t>
      </w:r>
      <w:r w:rsidR="00D75BE5" w:rsidRPr="00132BFC">
        <w:rPr>
          <w:sz w:val="18"/>
          <w:szCs w:val="18"/>
        </w:rPr>
        <w:t xml:space="preserve">Artikel 260 </w:t>
      </w:r>
      <w:r w:rsidR="00582FA2" w:rsidRPr="00132BFC">
        <w:rPr>
          <w:sz w:val="18"/>
          <w:szCs w:val="18"/>
        </w:rPr>
        <w:t>45, 47, 49</w:t>
      </w:r>
      <w:r w:rsidR="00FB1393">
        <w:rPr>
          <w:sz w:val="18"/>
          <w:szCs w:val="18"/>
        </w:rPr>
        <w:t xml:space="preserve"> (</w:t>
      </w:r>
      <w:r w:rsidR="00883116">
        <w:rPr>
          <w:sz w:val="18"/>
          <w:szCs w:val="18"/>
        </w:rPr>
        <w:t>Abb.</w:t>
      </w:r>
      <w:r w:rsidR="00FB1393">
        <w:rPr>
          <w:sz w:val="18"/>
          <w:szCs w:val="18"/>
        </w:rPr>
        <w:t xml:space="preserve"> 2)</w:t>
      </w:r>
      <w:r w:rsidR="00D75BE5" w:rsidRPr="00132BFC">
        <w:rPr>
          <w:b w:val="0"/>
          <w:sz w:val="18"/>
          <w:szCs w:val="18"/>
        </w:rPr>
        <w:t xml:space="preserve"> – e</w:t>
      </w:r>
      <w:r w:rsidR="00582FA2" w:rsidRPr="00132BFC">
        <w:rPr>
          <w:b w:val="0"/>
          <w:sz w:val="18"/>
          <w:szCs w:val="18"/>
        </w:rPr>
        <w:t>in bedruckter</w:t>
      </w:r>
      <w:r w:rsidR="00582FA2">
        <w:rPr>
          <w:b w:val="0"/>
          <w:sz w:val="18"/>
          <w:szCs w:val="18"/>
        </w:rPr>
        <w:t xml:space="preserve"> </w:t>
      </w:r>
      <w:proofErr w:type="spellStart"/>
      <w:r w:rsidR="00582FA2">
        <w:rPr>
          <w:b w:val="0"/>
          <w:sz w:val="18"/>
          <w:szCs w:val="18"/>
        </w:rPr>
        <w:t>Dim</w:t>
      </w:r>
      <w:proofErr w:type="spellEnd"/>
      <w:r w:rsidR="00582FA2">
        <w:rPr>
          <w:b w:val="0"/>
          <w:sz w:val="18"/>
          <w:szCs w:val="18"/>
        </w:rPr>
        <w:t xml:space="preserve">-Out – besonders gut </w:t>
      </w:r>
      <w:r>
        <w:rPr>
          <w:b w:val="0"/>
          <w:sz w:val="18"/>
          <w:szCs w:val="18"/>
        </w:rPr>
        <w:t xml:space="preserve">ins </w:t>
      </w:r>
      <w:r w:rsidR="005B1E5B">
        <w:rPr>
          <w:b w:val="0"/>
          <w:sz w:val="18"/>
          <w:szCs w:val="18"/>
        </w:rPr>
        <w:t xml:space="preserve">25hours Hotel </w:t>
      </w:r>
      <w:proofErr w:type="spellStart"/>
      <w:r w:rsidR="005B1E5B">
        <w:rPr>
          <w:b w:val="0"/>
          <w:sz w:val="18"/>
          <w:szCs w:val="18"/>
        </w:rPr>
        <w:t>HafenCity</w:t>
      </w:r>
      <w:proofErr w:type="spellEnd"/>
      <w:r w:rsidR="005B1E5B">
        <w:rPr>
          <w:b w:val="0"/>
          <w:sz w:val="18"/>
          <w:szCs w:val="18"/>
        </w:rPr>
        <w:t xml:space="preserve">, aber auch </w:t>
      </w:r>
      <w:r w:rsidR="005B1E5B" w:rsidRPr="005B1E5B">
        <w:rPr>
          <w:b w:val="0"/>
          <w:color w:val="000000" w:themeColor="text1"/>
          <w:sz w:val="18"/>
          <w:szCs w:val="18"/>
        </w:rPr>
        <w:t xml:space="preserve">ins </w:t>
      </w:r>
      <w:r w:rsidRPr="005B1E5B">
        <w:rPr>
          <w:b w:val="0"/>
          <w:color w:val="000000" w:themeColor="text1"/>
          <w:sz w:val="18"/>
          <w:szCs w:val="18"/>
        </w:rPr>
        <w:t xml:space="preserve">Londoner </w:t>
      </w:r>
      <w:proofErr w:type="spellStart"/>
      <w:r w:rsidRPr="005B1E5B">
        <w:rPr>
          <w:b w:val="0"/>
          <w:color w:val="000000" w:themeColor="text1"/>
          <w:sz w:val="18"/>
          <w:szCs w:val="18"/>
        </w:rPr>
        <w:t>Kew</w:t>
      </w:r>
      <w:proofErr w:type="spellEnd"/>
      <w:r w:rsidRPr="005B1E5B">
        <w:rPr>
          <w:b w:val="0"/>
          <w:color w:val="000000" w:themeColor="text1"/>
          <w:sz w:val="18"/>
          <w:szCs w:val="18"/>
        </w:rPr>
        <w:t xml:space="preserve"> </w:t>
      </w:r>
      <w:proofErr w:type="spellStart"/>
      <w:r w:rsidRPr="005B1E5B">
        <w:rPr>
          <w:b w:val="0"/>
          <w:color w:val="000000" w:themeColor="text1"/>
          <w:sz w:val="18"/>
          <w:szCs w:val="18"/>
        </w:rPr>
        <w:t>Gardens</w:t>
      </w:r>
      <w:proofErr w:type="spellEnd"/>
      <w:r w:rsidR="005B1E5B">
        <w:rPr>
          <w:b w:val="0"/>
          <w:color w:val="000000" w:themeColor="text1"/>
          <w:sz w:val="18"/>
          <w:szCs w:val="18"/>
        </w:rPr>
        <w:t xml:space="preserve"> Hotel</w:t>
      </w:r>
      <w:r w:rsidR="00461520" w:rsidRPr="005B1E5B">
        <w:rPr>
          <w:b w:val="0"/>
          <w:color w:val="000000" w:themeColor="text1"/>
          <w:sz w:val="18"/>
          <w:szCs w:val="18"/>
        </w:rPr>
        <w:t xml:space="preserve"> </w:t>
      </w:r>
      <w:r w:rsidR="00D75BE5" w:rsidRPr="005B1E5B">
        <w:rPr>
          <w:b w:val="0"/>
          <w:color w:val="000000" w:themeColor="text1"/>
          <w:sz w:val="18"/>
          <w:szCs w:val="18"/>
        </w:rPr>
        <w:t>passen</w:t>
      </w:r>
      <w:r w:rsidR="00D75BE5">
        <w:rPr>
          <w:b w:val="0"/>
          <w:sz w:val="18"/>
          <w:szCs w:val="18"/>
        </w:rPr>
        <w:t xml:space="preserve">. </w:t>
      </w:r>
      <w:r w:rsidR="00582FA2">
        <w:rPr>
          <w:b w:val="0"/>
          <w:sz w:val="18"/>
          <w:szCs w:val="18"/>
        </w:rPr>
        <w:t xml:space="preserve">„Das richtungsweisende Blattmotiv erhält zu seiner Hauptfarbe zwei Spielfarben auf farbigem Fond: </w:t>
      </w:r>
      <w:r w:rsidR="00693776">
        <w:rPr>
          <w:b w:val="0"/>
          <w:sz w:val="18"/>
          <w:szCs w:val="18"/>
        </w:rPr>
        <w:t>e</w:t>
      </w:r>
      <w:r w:rsidR="008A1826">
        <w:rPr>
          <w:b w:val="0"/>
          <w:sz w:val="18"/>
          <w:szCs w:val="18"/>
        </w:rPr>
        <w:t>in modernes Dessin f</w:t>
      </w:r>
      <w:r w:rsidR="00582FA2">
        <w:rPr>
          <w:b w:val="0"/>
          <w:sz w:val="18"/>
          <w:szCs w:val="18"/>
        </w:rPr>
        <w:t xml:space="preserve">ürs moderne Hotel“, so die Designerin. </w:t>
      </w:r>
    </w:p>
    <w:p w14:paraId="4D43D1B6" w14:textId="1B477B0A" w:rsidR="009C5B7B" w:rsidRPr="009C5B7B" w:rsidRDefault="00043E4A" w:rsidP="00BC5550">
      <w:pPr>
        <w:pStyle w:val="Pressetext"/>
        <w:rPr>
          <w:b/>
          <w:sz w:val="18"/>
          <w:szCs w:val="18"/>
        </w:rPr>
      </w:pPr>
      <w:r>
        <w:rPr>
          <w:b/>
          <w:sz w:val="18"/>
          <w:szCs w:val="18"/>
        </w:rPr>
        <w:t>Der Klassiker: Harmoniebedürftige Farbkombinationen</w:t>
      </w:r>
    </w:p>
    <w:p w14:paraId="5FA08D04" w14:textId="00426D08" w:rsidR="004D397F" w:rsidRDefault="00B85539" w:rsidP="004120C5">
      <w:pPr>
        <w:pStyle w:val="Pressetextfett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In den</w:t>
      </w:r>
      <w:r w:rsidRPr="00B85539">
        <w:rPr>
          <w:b w:val="0"/>
          <w:sz w:val="18"/>
          <w:szCs w:val="18"/>
        </w:rPr>
        <w:t xml:space="preserve"> klassischen Drei- bis Vier-Sterne-Hotels </w:t>
      </w:r>
      <w:r>
        <w:rPr>
          <w:b w:val="0"/>
          <w:sz w:val="18"/>
          <w:szCs w:val="18"/>
        </w:rPr>
        <w:t xml:space="preserve">von Best Western bis Marriott ist die Kombination der Farben sowie der Farben mit den Materialien besonders wichtig. </w:t>
      </w:r>
      <w:r w:rsidR="00204C24">
        <w:rPr>
          <w:b w:val="0"/>
          <w:sz w:val="18"/>
          <w:szCs w:val="18"/>
        </w:rPr>
        <w:t xml:space="preserve">Der im Sandwichverfahren bedruckte neue </w:t>
      </w:r>
      <w:proofErr w:type="spellStart"/>
      <w:r w:rsidR="00204C24">
        <w:rPr>
          <w:b w:val="0"/>
          <w:sz w:val="18"/>
          <w:szCs w:val="18"/>
        </w:rPr>
        <w:t>Dim</w:t>
      </w:r>
      <w:proofErr w:type="spellEnd"/>
      <w:r w:rsidR="00204C24">
        <w:rPr>
          <w:b w:val="0"/>
          <w:sz w:val="18"/>
          <w:szCs w:val="18"/>
        </w:rPr>
        <w:t>-out-</w:t>
      </w:r>
      <w:r w:rsidR="00204C24" w:rsidRPr="00132BFC">
        <w:rPr>
          <w:sz w:val="18"/>
          <w:szCs w:val="18"/>
        </w:rPr>
        <w:t>Artikel 262</w:t>
      </w:r>
      <w:r w:rsidR="00EC4F22">
        <w:rPr>
          <w:sz w:val="18"/>
          <w:szCs w:val="18"/>
        </w:rPr>
        <w:t xml:space="preserve"> (</w:t>
      </w:r>
      <w:r w:rsidR="00883116">
        <w:rPr>
          <w:sz w:val="18"/>
          <w:szCs w:val="18"/>
        </w:rPr>
        <w:t>Abb.</w:t>
      </w:r>
      <w:r w:rsidR="00EC4F22" w:rsidRPr="00FB1393">
        <w:rPr>
          <w:sz w:val="18"/>
          <w:szCs w:val="18"/>
        </w:rPr>
        <w:t xml:space="preserve"> 2)</w:t>
      </w:r>
      <w:r w:rsidR="00204C24">
        <w:rPr>
          <w:b w:val="0"/>
          <w:sz w:val="18"/>
          <w:szCs w:val="18"/>
        </w:rPr>
        <w:t xml:space="preserve"> – ein Verdunklungsstoff – wird beidseitig mit einer All-</w:t>
      </w:r>
      <w:proofErr w:type="spellStart"/>
      <w:r w:rsidR="00204C24">
        <w:rPr>
          <w:b w:val="0"/>
          <w:sz w:val="18"/>
          <w:szCs w:val="18"/>
        </w:rPr>
        <w:t>over</w:t>
      </w:r>
      <w:proofErr w:type="spellEnd"/>
      <w:r w:rsidR="00204C24">
        <w:rPr>
          <w:b w:val="0"/>
          <w:sz w:val="18"/>
          <w:szCs w:val="18"/>
        </w:rPr>
        <w:t xml:space="preserve">-Leinenstruktur </w:t>
      </w:r>
      <w:r w:rsidR="00C177E5">
        <w:rPr>
          <w:b w:val="0"/>
          <w:sz w:val="18"/>
          <w:szCs w:val="18"/>
        </w:rPr>
        <w:t>v</w:t>
      </w:r>
      <w:r w:rsidR="00204C24">
        <w:rPr>
          <w:b w:val="0"/>
          <w:sz w:val="18"/>
          <w:szCs w:val="18"/>
        </w:rPr>
        <w:t xml:space="preserve">ersehen. </w:t>
      </w:r>
      <w:r w:rsidR="004120C5">
        <w:rPr>
          <w:b w:val="0"/>
          <w:sz w:val="18"/>
          <w:szCs w:val="18"/>
        </w:rPr>
        <w:t>Dabei entstehen</w:t>
      </w:r>
      <w:r w:rsidR="00766A08">
        <w:rPr>
          <w:b w:val="0"/>
          <w:sz w:val="18"/>
          <w:szCs w:val="18"/>
        </w:rPr>
        <w:t xml:space="preserve"> sage und schreibe</w:t>
      </w:r>
      <w:r w:rsidR="005B1E5B">
        <w:rPr>
          <w:b w:val="0"/>
          <w:sz w:val="18"/>
          <w:szCs w:val="18"/>
        </w:rPr>
        <w:t xml:space="preserve"> 34 </w:t>
      </w:r>
      <w:proofErr w:type="gramStart"/>
      <w:r w:rsidR="005B1E5B">
        <w:rPr>
          <w:b w:val="0"/>
          <w:sz w:val="18"/>
          <w:szCs w:val="18"/>
        </w:rPr>
        <w:t>verschiedene</w:t>
      </w:r>
      <w:proofErr w:type="gramEnd"/>
      <w:r w:rsidR="005B1E5B">
        <w:rPr>
          <w:b w:val="0"/>
          <w:sz w:val="18"/>
          <w:szCs w:val="18"/>
        </w:rPr>
        <w:t xml:space="preserve"> K</w:t>
      </w:r>
      <w:r w:rsidR="004120C5">
        <w:rPr>
          <w:b w:val="0"/>
          <w:sz w:val="18"/>
          <w:szCs w:val="18"/>
        </w:rPr>
        <w:t>olorits</w:t>
      </w:r>
      <w:r w:rsidR="00C177E5">
        <w:rPr>
          <w:b w:val="0"/>
          <w:sz w:val="18"/>
          <w:szCs w:val="18"/>
        </w:rPr>
        <w:t xml:space="preserve"> – alle aus einer Farbfamilie stammend und somit bestens </w:t>
      </w:r>
      <w:r w:rsidR="008A1826">
        <w:rPr>
          <w:b w:val="0"/>
          <w:sz w:val="18"/>
          <w:szCs w:val="18"/>
        </w:rPr>
        <w:t xml:space="preserve">ins bestehende Hoteldesign </w:t>
      </w:r>
      <w:r w:rsidR="00C177E5">
        <w:rPr>
          <w:b w:val="0"/>
          <w:sz w:val="18"/>
          <w:szCs w:val="18"/>
        </w:rPr>
        <w:t>integrierbar</w:t>
      </w:r>
      <w:r w:rsidR="004120C5">
        <w:rPr>
          <w:b w:val="0"/>
          <w:sz w:val="18"/>
          <w:szCs w:val="18"/>
        </w:rPr>
        <w:t xml:space="preserve">. </w:t>
      </w:r>
      <w:r w:rsidR="00C177E5">
        <w:rPr>
          <w:b w:val="0"/>
          <w:sz w:val="18"/>
          <w:szCs w:val="18"/>
        </w:rPr>
        <w:t>Weiterer</w:t>
      </w:r>
      <w:r w:rsidR="004120C5">
        <w:rPr>
          <w:b w:val="0"/>
          <w:sz w:val="18"/>
          <w:szCs w:val="18"/>
        </w:rPr>
        <w:t xml:space="preserve"> Clou: Es gibt beim Vorhang keine Vorder- und Rückseite, sondern eine hellere und eine dunklere Seite. Jedem Hotel ist somit überlassen, w</w:t>
      </w:r>
      <w:r w:rsidR="00EC4F22">
        <w:rPr>
          <w:b w:val="0"/>
          <w:sz w:val="18"/>
          <w:szCs w:val="18"/>
        </w:rPr>
        <w:t>elche Seite es nach vorn hängt.</w:t>
      </w:r>
    </w:p>
    <w:p w14:paraId="07040D6A" w14:textId="236E6D74" w:rsidR="00311B0E" w:rsidRPr="005B45F6" w:rsidRDefault="00766A08" w:rsidP="00311B0E">
      <w:pPr>
        <w:pStyle w:val="Pressetextfett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Alle neuen</w:t>
      </w:r>
      <w:r w:rsidR="005B45F6">
        <w:rPr>
          <w:b w:val="0"/>
          <w:sz w:val="18"/>
          <w:szCs w:val="18"/>
        </w:rPr>
        <w:t xml:space="preserve"> Textilien können </w:t>
      </w:r>
      <w:r w:rsidR="008A1826">
        <w:rPr>
          <w:b w:val="0"/>
          <w:sz w:val="18"/>
          <w:szCs w:val="18"/>
        </w:rPr>
        <w:t xml:space="preserve">ab einer bestimmten Menge </w:t>
      </w:r>
      <w:r w:rsidR="005B45F6">
        <w:rPr>
          <w:b w:val="0"/>
          <w:sz w:val="18"/>
          <w:szCs w:val="18"/>
        </w:rPr>
        <w:t>zudem mit</w:t>
      </w:r>
      <w:r w:rsidR="005B45F6" w:rsidRPr="005B45F6">
        <w:rPr>
          <w:b w:val="0"/>
          <w:sz w:val="18"/>
          <w:szCs w:val="18"/>
        </w:rPr>
        <w:t xml:space="preserve"> intelligenten Ausrüstungsvarianten </w:t>
      </w:r>
      <w:r>
        <w:rPr>
          <w:b w:val="0"/>
          <w:sz w:val="18"/>
          <w:szCs w:val="18"/>
        </w:rPr>
        <w:t>geliefert</w:t>
      </w:r>
      <w:r w:rsidR="005B45F6">
        <w:rPr>
          <w:b w:val="0"/>
          <w:sz w:val="18"/>
          <w:szCs w:val="18"/>
        </w:rPr>
        <w:t xml:space="preserve"> werden</w:t>
      </w:r>
      <w:r w:rsidR="005B45F6" w:rsidRPr="005B45F6">
        <w:rPr>
          <w:b w:val="0"/>
          <w:sz w:val="18"/>
          <w:szCs w:val="18"/>
        </w:rPr>
        <w:t xml:space="preserve">: Durch drapilux flammstopp, </w:t>
      </w:r>
      <w:proofErr w:type="spellStart"/>
      <w:r w:rsidR="005B45F6" w:rsidRPr="005B45F6">
        <w:rPr>
          <w:b w:val="0"/>
          <w:sz w:val="18"/>
          <w:szCs w:val="18"/>
        </w:rPr>
        <w:t>air</w:t>
      </w:r>
      <w:proofErr w:type="spellEnd"/>
      <w:r w:rsidR="005B45F6" w:rsidRPr="005B45F6">
        <w:rPr>
          <w:b w:val="0"/>
          <w:sz w:val="18"/>
          <w:szCs w:val="18"/>
        </w:rPr>
        <w:t xml:space="preserve">, bioaktiv und </w:t>
      </w:r>
      <w:proofErr w:type="spellStart"/>
      <w:r w:rsidR="005B45F6" w:rsidRPr="005B45F6">
        <w:rPr>
          <w:b w:val="0"/>
          <w:sz w:val="18"/>
          <w:szCs w:val="18"/>
        </w:rPr>
        <w:t>akustik</w:t>
      </w:r>
      <w:proofErr w:type="spellEnd"/>
      <w:r w:rsidR="005B45F6" w:rsidRPr="005B45F6">
        <w:rPr>
          <w:b w:val="0"/>
          <w:sz w:val="18"/>
          <w:szCs w:val="18"/>
        </w:rPr>
        <w:t xml:space="preserve"> tragen die Stoffe zu mehr Sicherheit bei und verbessern aktiv das Raumklima, schaffen einen angenehmen Raumklang und bekämpfen Keime und Bakterien auf dem Textil.</w:t>
      </w:r>
      <w:r w:rsidR="005B45F6">
        <w:rPr>
          <w:b w:val="0"/>
          <w:sz w:val="18"/>
          <w:szCs w:val="18"/>
        </w:rPr>
        <w:t xml:space="preserve"> </w:t>
      </w:r>
    </w:p>
    <w:p w14:paraId="127EB90D" w14:textId="77777777" w:rsidR="00405ED9" w:rsidRPr="009C5B7B" w:rsidRDefault="00506B1E" w:rsidP="00405ED9">
      <w:pPr>
        <w:suppressAutoHyphens w:val="0"/>
        <w:jc w:val="both"/>
        <w:rPr>
          <w:sz w:val="18"/>
          <w:szCs w:val="18"/>
        </w:rPr>
      </w:pPr>
      <w:hyperlink r:id="rId8" w:history="1">
        <w:r w:rsidR="00405ED9" w:rsidRPr="009C5B7B">
          <w:rPr>
            <w:rStyle w:val="Hyperlink"/>
            <w:sz w:val="18"/>
            <w:szCs w:val="18"/>
          </w:rPr>
          <w:t>www.drapilux.com</w:t>
        </w:r>
      </w:hyperlink>
      <w:r w:rsidR="00405ED9" w:rsidRPr="009C5B7B">
        <w:rPr>
          <w:sz w:val="18"/>
          <w:szCs w:val="18"/>
        </w:rPr>
        <w:t xml:space="preserve"> </w:t>
      </w:r>
    </w:p>
    <w:p w14:paraId="1C29FB7B" w14:textId="77777777" w:rsidR="005B45F6" w:rsidRDefault="005B45F6" w:rsidP="00405ED9">
      <w:pPr>
        <w:pStyle w:val="Rckfrage-Adresse"/>
        <w:keepNext w:val="0"/>
        <w:keepLines w:val="0"/>
        <w:suppressLineNumbers w:val="0"/>
        <w:tabs>
          <w:tab w:val="clear" w:pos="567"/>
        </w:tabs>
        <w:suppressAutoHyphens w:val="0"/>
        <w:spacing w:before="120" w:line="300" w:lineRule="exact"/>
        <w:rPr>
          <w:b/>
          <w:bCs/>
          <w:szCs w:val="18"/>
        </w:rPr>
      </w:pPr>
    </w:p>
    <w:p w14:paraId="228DD342" w14:textId="77777777" w:rsidR="00405ED9" w:rsidRPr="009C5B7B" w:rsidRDefault="00405ED9" w:rsidP="00405ED9">
      <w:pPr>
        <w:pStyle w:val="Rckfrage-Adresse"/>
        <w:keepNext w:val="0"/>
        <w:keepLines w:val="0"/>
        <w:suppressLineNumbers w:val="0"/>
        <w:tabs>
          <w:tab w:val="clear" w:pos="567"/>
        </w:tabs>
        <w:suppressAutoHyphens w:val="0"/>
        <w:spacing w:before="120" w:line="300" w:lineRule="exact"/>
        <w:rPr>
          <w:b/>
          <w:bCs/>
          <w:szCs w:val="18"/>
        </w:rPr>
      </w:pPr>
      <w:r w:rsidRPr="009C5B7B">
        <w:rPr>
          <w:b/>
          <w:bCs/>
          <w:szCs w:val="18"/>
        </w:rPr>
        <w:t xml:space="preserve">Eine Vorschau auf Fotos (Auswahl!) finden Sie auf den folgenden Seiten. </w:t>
      </w:r>
      <w:r w:rsidRPr="005B45F6">
        <w:rPr>
          <w:bCs/>
          <w:szCs w:val="18"/>
        </w:rPr>
        <w:t>D</w:t>
      </w:r>
      <w:r w:rsidRPr="009C5B7B">
        <w:rPr>
          <w:b/>
          <w:bCs/>
          <w:szCs w:val="18"/>
        </w:rPr>
        <w:t xml:space="preserve">ie </w:t>
      </w:r>
      <w:proofErr w:type="spellStart"/>
      <w:r w:rsidRPr="009C5B7B">
        <w:rPr>
          <w:b/>
          <w:bCs/>
          <w:szCs w:val="18"/>
        </w:rPr>
        <w:t>zip</w:t>
      </w:r>
      <w:proofErr w:type="spellEnd"/>
      <w:r w:rsidRPr="009C5B7B">
        <w:rPr>
          <w:b/>
          <w:bCs/>
          <w:szCs w:val="18"/>
        </w:rPr>
        <w:t xml:space="preserve">-Datei mit allen Bildern können Sie downloaden unter: </w:t>
      </w:r>
    </w:p>
    <w:p w14:paraId="77BDEF2C" w14:textId="616F8219" w:rsidR="00762351" w:rsidRDefault="00506B1E" w:rsidP="00B17527">
      <w:pPr>
        <w:rPr>
          <w:rStyle w:val="Hyperlink"/>
          <w:b/>
          <w:bCs/>
          <w:sz w:val="18"/>
          <w:szCs w:val="18"/>
        </w:rPr>
      </w:pPr>
      <w:hyperlink r:id="rId9" w:history="1">
        <w:r w:rsidR="00405ED9" w:rsidRPr="009C5B7B">
          <w:rPr>
            <w:rStyle w:val="Hyperlink"/>
            <w:b/>
            <w:bCs/>
            <w:sz w:val="18"/>
            <w:szCs w:val="18"/>
          </w:rPr>
          <w:t>http://schoenknecht-kommunikation.de/newsroom/drapilux/drapilux-bilder</w:t>
        </w:r>
      </w:hyperlink>
    </w:p>
    <w:p w14:paraId="79DFD277" w14:textId="6AC7A616" w:rsidR="00DE704C" w:rsidRPr="009B493A" w:rsidRDefault="00DE704C" w:rsidP="00B17527">
      <w:pPr>
        <w:rPr>
          <w:bCs/>
          <w:szCs w:val="20"/>
        </w:rPr>
      </w:pPr>
      <w:r w:rsidRPr="009B493A">
        <w:rPr>
          <w:bCs/>
          <w:szCs w:val="20"/>
        </w:rPr>
        <w:br w:type="page"/>
      </w:r>
    </w:p>
    <w:p w14:paraId="4027CFAE" w14:textId="7F3CA696" w:rsidR="001C6768" w:rsidRDefault="0018574F" w:rsidP="00DE704C">
      <w:pPr>
        <w:pStyle w:val="Pressetextfett"/>
        <w:suppressAutoHyphens w:val="0"/>
        <w:spacing w:before="0" w:line="240" w:lineRule="auto"/>
        <w:rPr>
          <w:bCs w:val="0"/>
          <w:szCs w:val="20"/>
        </w:rPr>
      </w:pPr>
      <w:r w:rsidRPr="00F067DC">
        <w:rPr>
          <w:bCs w:val="0"/>
          <w:szCs w:val="20"/>
        </w:rPr>
        <w:lastRenderedPageBreak/>
        <w:t>F</w:t>
      </w:r>
      <w:r w:rsidR="002517F1" w:rsidRPr="00F067DC">
        <w:rPr>
          <w:bCs w:val="0"/>
          <w:szCs w:val="20"/>
        </w:rPr>
        <w:t>otos</w:t>
      </w:r>
      <w:r w:rsidR="001A7A80" w:rsidRPr="00F067DC">
        <w:rPr>
          <w:bCs w:val="0"/>
          <w:szCs w:val="20"/>
        </w:rPr>
        <w:t xml:space="preserve"> (Auswahl)</w:t>
      </w:r>
    </w:p>
    <w:p w14:paraId="2DE0A3A0" w14:textId="27F58D3E" w:rsidR="00A20CEF" w:rsidRPr="00883116" w:rsidRDefault="00883116" w:rsidP="00883116">
      <w:pPr>
        <w:pStyle w:val="Pressetextfett"/>
        <w:suppressAutoHyphens w:val="0"/>
        <w:spacing w:before="0" w:line="240" w:lineRule="auto"/>
        <w:rPr>
          <w:b w:val="0"/>
          <w:i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F3F68B" wp14:editId="2D5481A9">
                <wp:simplePos x="0" y="0"/>
                <wp:positionH relativeFrom="column">
                  <wp:posOffset>13970</wp:posOffset>
                </wp:positionH>
                <wp:positionV relativeFrom="paragraph">
                  <wp:posOffset>224155</wp:posOffset>
                </wp:positionV>
                <wp:extent cx="590550" cy="161925"/>
                <wp:effectExtent l="0" t="0" r="0" b="9525"/>
                <wp:wrapTopAndBottom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A0A97D" w14:textId="78289388" w:rsidR="00132BFC" w:rsidRPr="00132BFC" w:rsidRDefault="00883116" w:rsidP="00132BFC">
                            <w:pPr>
                              <w:pStyle w:val="Beschriftung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Abb.</w:t>
                            </w:r>
                            <w:r w:rsidR="00132BFC" w:rsidRPr="00132BF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32BFC" w:rsidRPr="00132BFC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="00132BFC" w:rsidRPr="00132BFC">
                              <w:rPr>
                                <w:color w:val="000000" w:themeColor="text1"/>
                              </w:rPr>
                              <w:instrText xml:space="preserve"> SEQ Abbildung \* ARABIC </w:instrText>
                            </w:r>
                            <w:r w:rsidR="00132BFC" w:rsidRPr="00132BFC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="00506B1E">
                              <w:rPr>
                                <w:noProof/>
                                <w:color w:val="000000" w:themeColor="text1"/>
                              </w:rPr>
                              <w:t>1</w:t>
                            </w:r>
                            <w:r w:rsidR="00132BFC" w:rsidRPr="00132BFC">
                              <w:rPr>
                                <w:color w:val="000000" w:themeColor="text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3F68B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1.1pt;margin-top:17.65pt;width:46.5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" stroked="f">
                <v:textbox inset="0,0,0,0">
                  <w:txbxContent>
                    <w:p w14:paraId="1AA0A97D" w14:textId="78289388" w:rsidR="00132BFC" w:rsidRPr="00132BFC" w:rsidRDefault="00883116" w:rsidP="00132BFC">
                      <w:pPr>
                        <w:pStyle w:val="Beschriftung"/>
                        <w:rPr>
                          <w:b/>
                          <w:bCs/>
                          <w:noProof/>
                          <w:color w:val="000000" w:themeColor="text1"/>
                          <w:sz w:val="20"/>
                          <w:szCs w:val="24"/>
                        </w:rPr>
                      </w:pPr>
                      <w:r>
                        <w:rPr>
                          <w:color w:val="000000" w:themeColor="text1"/>
                        </w:rPr>
                        <w:t>Abb.</w:t>
                      </w:r>
                      <w:r w:rsidR="00132BFC" w:rsidRPr="00132BFC">
                        <w:rPr>
                          <w:color w:val="000000" w:themeColor="text1"/>
                        </w:rPr>
                        <w:t xml:space="preserve"> </w:t>
                      </w:r>
                      <w:r w:rsidR="00132BFC" w:rsidRPr="00132BFC">
                        <w:rPr>
                          <w:color w:val="000000" w:themeColor="text1"/>
                        </w:rPr>
                        <w:fldChar w:fldCharType="begin"/>
                      </w:r>
                      <w:r w:rsidR="00132BFC" w:rsidRPr="00132BFC">
                        <w:rPr>
                          <w:color w:val="000000" w:themeColor="text1"/>
                        </w:rPr>
                        <w:instrText xml:space="preserve"> SEQ Abbildung \* ARABIC </w:instrText>
                      </w:r>
                      <w:r w:rsidR="00132BFC" w:rsidRPr="00132BFC">
                        <w:rPr>
                          <w:color w:val="000000" w:themeColor="text1"/>
                        </w:rPr>
                        <w:fldChar w:fldCharType="separate"/>
                      </w:r>
                      <w:r w:rsidR="00506B1E">
                        <w:rPr>
                          <w:noProof/>
                          <w:color w:val="000000" w:themeColor="text1"/>
                        </w:rPr>
                        <w:t>1</w:t>
                      </w:r>
                      <w:r w:rsidR="00132BFC" w:rsidRPr="00132BFC">
                        <w:rPr>
                          <w:color w:val="000000" w:themeColor="text1"/>
                        </w:rPr>
                        <w:fldChar w:fldCharType="end"/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A0E78B" wp14:editId="123840BE">
                <wp:simplePos x="0" y="0"/>
                <wp:positionH relativeFrom="column">
                  <wp:posOffset>13970</wp:posOffset>
                </wp:positionH>
                <wp:positionV relativeFrom="paragraph">
                  <wp:posOffset>6729730</wp:posOffset>
                </wp:positionV>
                <wp:extent cx="4803140" cy="542925"/>
                <wp:effectExtent l="0" t="0" r="0" b="9525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3140" cy="542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4CC3F8" w14:textId="25D9CF6D" w:rsidR="00762351" w:rsidRPr="00860D6C" w:rsidRDefault="000D694E" w:rsidP="00860D6C">
                            <w:pPr>
                              <w:pStyle w:val="Beschriftung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860D6C">
                              <w:rPr>
                                <w:color w:val="000000" w:themeColor="text1"/>
                              </w:rPr>
                              <w:t xml:space="preserve">Die beiden Kissenbezüge Artikel </w:t>
                            </w:r>
                            <w:r w:rsidR="00AC5180" w:rsidRPr="00860D6C">
                              <w:rPr>
                                <w:color w:val="000000" w:themeColor="text1"/>
                              </w:rPr>
                              <w:t>235 27</w:t>
                            </w:r>
                            <w:r w:rsidR="00FC0486" w:rsidRPr="00860D6C">
                              <w:rPr>
                                <w:color w:val="000000" w:themeColor="text1"/>
                              </w:rPr>
                              <w:t xml:space="preserve"> (l.)</w:t>
                            </w:r>
                            <w:r w:rsidR="00AC5180" w:rsidRPr="00860D6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766A08" w:rsidRPr="00860D6C">
                              <w:rPr>
                                <w:color w:val="000000" w:themeColor="text1"/>
                              </w:rPr>
                              <w:t>und</w:t>
                            </w:r>
                            <w:r w:rsidR="00AC5180" w:rsidRPr="00860D6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860D6C">
                              <w:rPr>
                                <w:color w:val="000000" w:themeColor="text1"/>
                              </w:rPr>
                              <w:t>235 37</w:t>
                            </w:r>
                            <w:r w:rsidR="00762351" w:rsidRPr="00860D6C">
                              <w:rPr>
                                <w:color w:val="000000" w:themeColor="text1"/>
                              </w:rPr>
                              <w:t xml:space="preserve"> zeigen die Kombinationsmöglichkeiten der drapilux-Stoffe</w:t>
                            </w:r>
                            <w:r w:rsidRPr="00860D6C">
                              <w:rPr>
                                <w:color w:val="000000" w:themeColor="text1"/>
                              </w:rPr>
                              <w:t>. Das flächig bedruckte Dessin ergänzt das bewusst einfach gehaltene grafische Dessin. Im Hintergrund sticht der Artikel 132</w:t>
                            </w:r>
                            <w:r w:rsidR="00481410">
                              <w:rPr>
                                <w:color w:val="000000" w:themeColor="text1"/>
                              </w:rPr>
                              <w:t xml:space="preserve"> – hier in kräftigem Gelb – </w:t>
                            </w:r>
                            <w:r w:rsidRPr="00860D6C">
                              <w:rPr>
                                <w:color w:val="000000" w:themeColor="text1"/>
                              </w:rPr>
                              <w:t>mit seinen stilisierten Blättern hervor.</w:t>
                            </w:r>
                            <w:r w:rsidR="00A20CEF" w:rsidRPr="00860D6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A20CEF" w:rsidRPr="00860D6C">
                              <w:rPr>
                                <w:color w:val="000000" w:themeColor="text1"/>
                              </w:rPr>
                              <w:tab/>
                            </w:r>
                            <w:r w:rsidR="00860D6C" w:rsidRPr="00860D6C">
                              <w:rPr>
                                <w:color w:val="000000" w:themeColor="text1"/>
                              </w:rPr>
                              <w:tab/>
                            </w:r>
                            <w:r w:rsidR="00860D6C">
                              <w:rPr>
                                <w:color w:val="000000" w:themeColor="text1"/>
                              </w:rPr>
                              <w:tab/>
                            </w:r>
                            <w:r w:rsidR="00860D6C">
                              <w:rPr>
                                <w:color w:val="000000" w:themeColor="text1"/>
                              </w:rPr>
                              <w:tab/>
                            </w:r>
                            <w:r w:rsidR="00860D6C">
                              <w:rPr>
                                <w:color w:val="000000" w:themeColor="text1"/>
                              </w:rPr>
                              <w:tab/>
                            </w:r>
                            <w:r w:rsidR="00860D6C">
                              <w:rPr>
                                <w:color w:val="000000" w:themeColor="text1"/>
                              </w:rPr>
                              <w:tab/>
                            </w:r>
                            <w:r w:rsidR="00860D6C">
                              <w:rPr>
                                <w:color w:val="000000" w:themeColor="text1"/>
                              </w:rPr>
                              <w:tab/>
                            </w:r>
                            <w:r w:rsidR="00860D6C">
                              <w:rPr>
                                <w:color w:val="000000" w:themeColor="text1"/>
                              </w:rPr>
                              <w:tab/>
                            </w:r>
                            <w:r w:rsidR="00860D6C">
                              <w:rPr>
                                <w:color w:val="000000" w:themeColor="text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0E78B" id="Textfeld 7" o:spid="_x0000_s1027" type="#_x0000_t202" style="position:absolute;margin-left:1.1pt;margin-top:529.9pt;width:378.2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" stroked="f">
                <v:textbox inset="0,0,0,0">
                  <w:txbxContent>
                    <w:p w14:paraId="544CC3F8" w14:textId="25D9CF6D" w:rsidR="00762351" w:rsidRPr="00860D6C" w:rsidRDefault="000D694E" w:rsidP="00860D6C">
                      <w:pPr>
                        <w:pStyle w:val="Beschriftung"/>
                        <w:jc w:val="both"/>
                        <w:rPr>
                          <w:color w:val="000000" w:themeColor="text1"/>
                        </w:rPr>
                      </w:pPr>
                      <w:r w:rsidRPr="00860D6C">
                        <w:rPr>
                          <w:color w:val="000000" w:themeColor="text1"/>
                        </w:rPr>
                        <w:t xml:space="preserve">Die beiden Kissenbezüge Artikel </w:t>
                      </w:r>
                      <w:r w:rsidR="00AC5180" w:rsidRPr="00860D6C">
                        <w:rPr>
                          <w:color w:val="000000" w:themeColor="text1"/>
                        </w:rPr>
                        <w:t>235 27</w:t>
                      </w:r>
                      <w:r w:rsidR="00FC0486" w:rsidRPr="00860D6C">
                        <w:rPr>
                          <w:color w:val="000000" w:themeColor="text1"/>
                        </w:rPr>
                        <w:t xml:space="preserve"> (l.)</w:t>
                      </w:r>
                      <w:r w:rsidR="00AC5180" w:rsidRPr="00860D6C">
                        <w:rPr>
                          <w:color w:val="000000" w:themeColor="text1"/>
                        </w:rPr>
                        <w:t xml:space="preserve"> </w:t>
                      </w:r>
                      <w:r w:rsidR="00766A08" w:rsidRPr="00860D6C">
                        <w:rPr>
                          <w:color w:val="000000" w:themeColor="text1"/>
                        </w:rPr>
                        <w:t>und</w:t>
                      </w:r>
                      <w:r w:rsidR="00AC5180" w:rsidRPr="00860D6C">
                        <w:rPr>
                          <w:color w:val="000000" w:themeColor="text1"/>
                        </w:rPr>
                        <w:t xml:space="preserve"> </w:t>
                      </w:r>
                      <w:r w:rsidRPr="00860D6C">
                        <w:rPr>
                          <w:color w:val="000000" w:themeColor="text1"/>
                        </w:rPr>
                        <w:t>235 37</w:t>
                      </w:r>
                      <w:r w:rsidR="00762351" w:rsidRPr="00860D6C">
                        <w:rPr>
                          <w:color w:val="000000" w:themeColor="text1"/>
                        </w:rPr>
                        <w:t xml:space="preserve"> zeigen die Kombinationsmöglichkeiten der drapilux-Stoffe</w:t>
                      </w:r>
                      <w:r w:rsidRPr="00860D6C">
                        <w:rPr>
                          <w:color w:val="000000" w:themeColor="text1"/>
                        </w:rPr>
                        <w:t>. Das flächig bedruckte Dessin ergänzt das bewusst einfach gehaltene grafische Dessin. Im Hintergrund sticht der Artikel 132</w:t>
                      </w:r>
                      <w:r w:rsidR="00481410">
                        <w:rPr>
                          <w:color w:val="000000" w:themeColor="text1"/>
                        </w:rPr>
                        <w:t xml:space="preserve"> – hier in kräftigem Gelb – </w:t>
                      </w:r>
                      <w:r w:rsidRPr="00860D6C">
                        <w:rPr>
                          <w:color w:val="000000" w:themeColor="text1"/>
                        </w:rPr>
                        <w:t>mit seinen stilisierten Blättern hervor.</w:t>
                      </w:r>
                      <w:r w:rsidR="00A20CEF" w:rsidRPr="00860D6C">
                        <w:rPr>
                          <w:color w:val="000000" w:themeColor="text1"/>
                        </w:rPr>
                        <w:t xml:space="preserve"> </w:t>
                      </w:r>
                      <w:r w:rsidR="00A20CEF" w:rsidRPr="00860D6C">
                        <w:rPr>
                          <w:color w:val="000000" w:themeColor="text1"/>
                        </w:rPr>
                        <w:tab/>
                      </w:r>
                      <w:r w:rsidR="00860D6C" w:rsidRPr="00860D6C">
                        <w:rPr>
                          <w:color w:val="000000" w:themeColor="text1"/>
                        </w:rPr>
                        <w:tab/>
                      </w:r>
                      <w:r w:rsidR="00860D6C">
                        <w:rPr>
                          <w:color w:val="000000" w:themeColor="text1"/>
                        </w:rPr>
                        <w:tab/>
                      </w:r>
                      <w:r w:rsidR="00860D6C">
                        <w:rPr>
                          <w:color w:val="000000" w:themeColor="text1"/>
                        </w:rPr>
                        <w:tab/>
                      </w:r>
                      <w:r w:rsidR="00860D6C">
                        <w:rPr>
                          <w:color w:val="000000" w:themeColor="text1"/>
                        </w:rPr>
                        <w:tab/>
                      </w:r>
                      <w:r w:rsidR="00860D6C">
                        <w:rPr>
                          <w:color w:val="000000" w:themeColor="text1"/>
                        </w:rPr>
                        <w:tab/>
                      </w:r>
                      <w:r w:rsidR="00860D6C">
                        <w:rPr>
                          <w:color w:val="000000" w:themeColor="text1"/>
                        </w:rPr>
                        <w:tab/>
                      </w:r>
                      <w:r w:rsidR="00860D6C">
                        <w:rPr>
                          <w:color w:val="000000" w:themeColor="text1"/>
                        </w:rPr>
                        <w:tab/>
                      </w:r>
                      <w:r w:rsidR="00860D6C">
                        <w:rPr>
                          <w:color w:val="000000" w:themeColor="text1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Cs w:val="0"/>
          <w:noProof/>
        </w:rPr>
        <w:drawing>
          <wp:anchor distT="0" distB="0" distL="114300" distR="114300" simplePos="0" relativeHeight="251658239" behindDoc="0" locked="0" layoutInCell="1" allowOverlap="1" wp14:anchorId="6213A599" wp14:editId="2CE963C5">
            <wp:simplePos x="0" y="0"/>
            <wp:positionH relativeFrom="column">
              <wp:posOffset>11430</wp:posOffset>
            </wp:positionH>
            <wp:positionV relativeFrom="paragraph">
              <wp:posOffset>233680</wp:posOffset>
            </wp:positionV>
            <wp:extent cx="4812665" cy="6431280"/>
            <wp:effectExtent l="0" t="0" r="6985" b="762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outique_141T Drapilux Hotel Lobby D3_A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0679" w:rsidRPr="001C6768">
        <w:rPr>
          <w:rFonts w:ascii="Arial" w:hAnsi="Arial" w:cs="Arial"/>
          <w:b w:val="0"/>
          <w:i/>
          <w:szCs w:val="20"/>
        </w:rPr>
        <w:t xml:space="preserve">Alle Bilder: </w:t>
      </w:r>
      <w:r w:rsidR="002517F1" w:rsidRPr="001C6768">
        <w:rPr>
          <w:rFonts w:ascii="Arial" w:hAnsi="Arial" w:cs="Arial"/>
          <w:b w:val="0"/>
          <w:i/>
          <w:szCs w:val="20"/>
        </w:rPr>
        <w:t>©</w:t>
      </w:r>
      <w:r w:rsidR="00CF5EA8" w:rsidRPr="001C6768">
        <w:rPr>
          <w:rFonts w:ascii="Arial" w:hAnsi="Arial" w:cs="Arial"/>
          <w:b w:val="0"/>
          <w:i/>
          <w:szCs w:val="20"/>
        </w:rPr>
        <w:t xml:space="preserve"> </w:t>
      </w:r>
      <w:r w:rsidR="00397E8C" w:rsidRPr="001C6768">
        <w:rPr>
          <w:b w:val="0"/>
          <w:i/>
          <w:szCs w:val="20"/>
        </w:rPr>
        <w:t>drapilux</w:t>
      </w:r>
      <w:r w:rsidR="00A20CEF">
        <w:rPr>
          <w:i/>
          <w:szCs w:val="20"/>
        </w:rPr>
        <w:br w:type="page"/>
      </w:r>
      <w:bookmarkStart w:id="0" w:name="_GoBack"/>
      <w:bookmarkEnd w:id="0"/>
    </w:p>
    <w:p w14:paraId="4B47B3E1" w14:textId="4648B5A4" w:rsidR="00860D6C" w:rsidRDefault="00860D6C" w:rsidP="00860D6C">
      <w:pPr>
        <w:keepNext/>
        <w:suppressAutoHyphens w:val="0"/>
        <w:spacing w:before="0" w:line="240" w:lineRule="auto"/>
      </w:pPr>
    </w:p>
    <w:p w14:paraId="73E57A73" w14:textId="77777777" w:rsidR="00883116" w:rsidRDefault="00BB1914" w:rsidP="00883116">
      <w:pPr>
        <w:keepNext/>
        <w:suppressAutoHyphens w:val="0"/>
        <w:spacing w:before="0" w:line="240" w:lineRule="auto"/>
      </w:pPr>
      <w:r>
        <w:rPr>
          <w:i/>
          <w:noProof/>
          <w:szCs w:val="20"/>
        </w:rPr>
        <w:drawing>
          <wp:inline distT="0" distB="0" distL="0" distR="0" wp14:anchorId="2925240F" wp14:editId="09AE3B10">
            <wp:extent cx="4600575" cy="5716878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outique_141T Drapilux Hotel Lobby D2_A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777" cy="574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791F3" w14:textId="46E5E7D3" w:rsidR="00883116" w:rsidRPr="00883116" w:rsidRDefault="00883116" w:rsidP="00883116">
      <w:pPr>
        <w:pStyle w:val="Beschriftung"/>
        <w:rPr>
          <w:color w:val="000000" w:themeColor="text1"/>
        </w:rPr>
      </w:pPr>
      <w:r>
        <w:rPr>
          <w:color w:val="000000" w:themeColor="text1"/>
        </w:rPr>
        <w:t xml:space="preserve">Das Dessin von Artikel 132 als </w:t>
      </w:r>
      <w:proofErr w:type="spellStart"/>
      <w:r>
        <w:rPr>
          <w:color w:val="000000" w:themeColor="text1"/>
        </w:rPr>
        <w:t>Wanddeko</w:t>
      </w:r>
      <w:proofErr w:type="spellEnd"/>
      <w:r>
        <w:rPr>
          <w:color w:val="000000" w:themeColor="text1"/>
        </w:rPr>
        <w:t xml:space="preserve">. </w:t>
      </w:r>
    </w:p>
    <w:p w14:paraId="36925ABE" w14:textId="6630CF1F" w:rsidR="00960AB7" w:rsidRDefault="00883116" w:rsidP="00883116">
      <w:pPr>
        <w:suppressAutoHyphens w:val="0"/>
        <w:spacing w:before="0" w:line="240" w:lineRule="auto"/>
        <w:rPr>
          <w:b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821287" wp14:editId="2FE8787F">
                <wp:simplePos x="0" y="0"/>
                <wp:positionH relativeFrom="column">
                  <wp:posOffset>-14605</wp:posOffset>
                </wp:positionH>
                <wp:positionV relativeFrom="paragraph">
                  <wp:posOffset>7163435</wp:posOffset>
                </wp:positionV>
                <wp:extent cx="4812665" cy="234315"/>
                <wp:effectExtent l="0" t="0" r="6985" b="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65" cy="2343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580941" w14:textId="7F162318" w:rsidR="00A20CEF" w:rsidRPr="00BB1914" w:rsidRDefault="00A20CEF" w:rsidP="001C6768">
                            <w:pPr>
                              <w:pStyle w:val="Beschriftung"/>
                              <w:spacing w:before="120" w:after="0"/>
                              <w:rPr>
                                <w:color w:val="000000" w:themeColor="text1"/>
                              </w:rPr>
                            </w:pPr>
                            <w:r w:rsidRPr="00860D6C">
                              <w:rPr>
                                <w:rFonts w:cs="Tahoma"/>
                                <w:color w:val="000000" w:themeColor="text1"/>
                              </w:rPr>
                              <w:t>Detailbild zu Artikel 260 (Vorhang u</w:t>
                            </w:r>
                            <w:r w:rsidR="002A2952">
                              <w:rPr>
                                <w:rFonts w:cs="Tahoma"/>
                                <w:color w:val="000000" w:themeColor="text1"/>
                              </w:rPr>
                              <w:t xml:space="preserve">nd Kissen </w:t>
                            </w:r>
                            <w:proofErr w:type="spellStart"/>
                            <w:r w:rsidR="002A2952">
                              <w:rPr>
                                <w:rFonts w:cs="Tahoma"/>
                                <w:color w:val="000000" w:themeColor="text1"/>
                              </w:rPr>
                              <w:t>re</w:t>
                            </w:r>
                            <w:proofErr w:type="spellEnd"/>
                            <w:r w:rsidR="002A2952">
                              <w:rPr>
                                <w:rFonts w:cs="Tahoma"/>
                                <w:color w:val="000000" w:themeColor="text1"/>
                              </w:rPr>
                              <w:t>.) sowie Artikel 262</w:t>
                            </w:r>
                            <w:r w:rsidRPr="00860D6C">
                              <w:rPr>
                                <w:rFonts w:cs="Tahoma"/>
                                <w:color w:val="000000" w:themeColor="text1"/>
                              </w:rPr>
                              <w:t xml:space="preserve"> (Tagesdecke)</w:t>
                            </w:r>
                            <w:r w:rsidR="00BB1914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21287" id="Textfeld 1" o:spid="_x0000_s1028" type="#_x0000_t202" style="position:absolute;margin-left:-1.15pt;margin-top:564.05pt;width:378.95pt;height:18.4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" stroked="f">
                <v:textbox inset="0,0,0,0">
                  <w:txbxContent>
                    <w:p w14:paraId="1D580941" w14:textId="7F162318" w:rsidR="00A20CEF" w:rsidRPr="00BB1914" w:rsidRDefault="00A20CEF" w:rsidP="001C6768">
                      <w:pPr>
                        <w:pStyle w:val="Beschriftung"/>
                        <w:spacing w:before="120" w:after="0"/>
                        <w:rPr>
                          <w:color w:val="000000" w:themeColor="text1"/>
                        </w:rPr>
                      </w:pPr>
                      <w:r w:rsidRPr="00860D6C">
                        <w:rPr>
                          <w:rFonts w:cs="Tahoma"/>
                          <w:color w:val="000000" w:themeColor="text1"/>
                        </w:rPr>
                        <w:t>Detailbild zu Artikel 260 (Vorhang u</w:t>
                      </w:r>
                      <w:r w:rsidR="002A2952">
                        <w:rPr>
                          <w:rFonts w:cs="Tahoma"/>
                          <w:color w:val="000000" w:themeColor="text1"/>
                        </w:rPr>
                        <w:t xml:space="preserve">nd Kissen </w:t>
                      </w:r>
                      <w:proofErr w:type="spellStart"/>
                      <w:r w:rsidR="002A2952">
                        <w:rPr>
                          <w:rFonts w:cs="Tahoma"/>
                          <w:color w:val="000000" w:themeColor="text1"/>
                        </w:rPr>
                        <w:t>re</w:t>
                      </w:r>
                      <w:proofErr w:type="spellEnd"/>
                      <w:r w:rsidR="002A2952">
                        <w:rPr>
                          <w:rFonts w:cs="Tahoma"/>
                          <w:color w:val="000000" w:themeColor="text1"/>
                        </w:rPr>
                        <w:t>.) sowie Artikel 262</w:t>
                      </w:r>
                      <w:r w:rsidRPr="00860D6C">
                        <w:rPr>
                          <w:rFonts w:cs="Tahoma"/>
                          <w:color w:val="000000" w:themeColor="text1"/>
                        </w:rPr>
                        <w:t xml:space="preserve"> (Tagesdecke)</w:t>
                      </w:r>
                      <w:r w:rsidR="00BB1914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33755A" wp14:editId="0028B832">
                <wp:simplePos x="0" y="0"/>
                <wp:positionH relativeFrom="column">
                  <wp:posOffset>4445</wp:posOffset>
                </wp:positionH>
                <wp:positionV relativeFrom="paragraph">
                  <wp:posOffset>0</wp:posOffset>
                </wp:positionV>
                <wp:extent cx="390525" cy="161925"/>
                <wp:effectExtent l="0" t="0" r="9525" b="9525"/>
                <wp:wrapTopAndBottom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BB4C27" w14:textId="01182B26" w:rsidR="00132BFC" w:rsidRPr="00132BFC" w:rsidRDefault="00883116" w:rsidP="00132BFC">
                            <w:pPr>
                              <w:pStyle w:val="Beschriftung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Abb. </w:t>
                            </w:r>
                            <w:r w:rsidR="00132BFC"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3755A" id="Textfeld 5" o:spid="_x0000_s1029" type="#_x0000_t202" style="position:absolute;margin-left:.35pt;margin-top:0;width:30.75pt;height:1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" stroked="f">
                <v:textbox inset="0,0,0,0">
                  <w:txbxContent>
                    <w:p w14:paraId="7EBB4C27" w14:textId="01182B26" w:rsidR="00132BFC" w:rsidRPr="00132BFC" w:rsidRDefault="00883116" w:rsidP="00132BFC">
                      <w:pPr>
                        <w:pStyle w:val="Beschriftung"/>
                        <w:rPr>
                          <w:b/>
                          <w:bCs/>
                          <w:noProof/>
                          <w:color w:val="000000" w:themeColor="text1"/>
                          <w:sz w:val="20"/>
                          <w:szCs w:val="24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Abb. </w:t>
                      </w:r>
                      <w:r w:rsidR="00132BFC"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20CEF">
        <w:rPr>
          <w:i/>
          <w:szCs w:val="20"/>
        </w:rPr>
        <w:br w:type="page"/>
      </w:r>
      <w:r w:rsidR="00BB191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D0C019" wp14:editId="45B1C3D4">
                <wp:simplePos x="0" y="0"/>
                <wp:positionH relativeFrom="column">
                  <wp:posOffset>-5080</wp:posOffset>
                </wp:positionH>
                <wp:positionV relativeFrom="paragraph">
                  <wp:posOffset>3322955</wp:posOffset>
                </wp:positionV>
                <wp:extent cx="4800600" cy="685800"/>
                <wp:effectExtent l="0" t="0" r="0" b="0"/>
                <wp:wrapTopAndBottom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685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5762A9" w14:textId="4F8A5794" w:rsidR="00384C6F" w:rsidRPr="00860D6C" w:rsidRDefault="000D694E" w:rsidP="00384C6F">
                            <w:pPr>
                              <w:pStyle w:val="Beschriftung"/>
                              <w:rPr>
                                <w:bCs/>
                                <w:noProof/>
                                <w:color w:val="000000" w:themeColor="text1"/>
                              </w:rPr>
                            </w:pPr>
                            <w:r w:rsidRPr="00860D6C">
                              <w:rPr>
                                <w:rFonts w:cs="Tahoma"/>
                                <w:color w:val="000000" w:themeColor="text1"/>
                              </w:rPr>
                              <w:t xml:space="preserve">Artikel </w:t>
                            </w:r>
                            <w:r w:rsidR="00AC5180" w:rsidRPr="00860D6C">
                              <w:rPr>
                                <w:rFonts w:cs="Tahoma"/>
                                <w:color w:val="000000" w:themeColor="text1"/>
                              </w:rPr>
                              <w:t>260</w:t>
                            </w:r>
                            <w:r w:rsidR="00EC3C4F" w:rsidRPr="00860D6C">
                              <w:rPr>
                                <w:rFonts w:cs="Tahoma"/>
                                <w:color w:val="000000" w:themeColor="text1"/>
                              </w:rPr>
                              <w:t xml:space="preserve"> ist ein bedruckter </w:t>
                            </w:r>
                            <w:proofErr w:type="spellStart"/>
                            <w:r w:rsidR="00EC3C4F" w:rsidRPr="00860D6C">
                              <w:rPr>
                                <w:rFonts w:cs="Tahoma"/>
                                <w:color w:val="000000" w:themeColor="text1"/>
                              </w:rPr>
                              <w:t>Dim</w:t>
                            </w:r>
                            <w:proofErr w:type="spellEnd"/>
                            <w:r w:rsidR="00EC3C4F" w:rsidRPr="00860D6C">
                              <w:rPr>
                                <w:rFonts w:cs="Tahoma"/>
                                <w:color w:val="000000" w:themeColor="text1"/>
                              </w:rPr>
                              <w:t xml:space="preserve">-Out, der </w:t>
                            </w:r>
                            <w:r w:rsidR="00AC5180" w:rsidRPr="00860D6C">
                              <w:rPr>
                                <w:rFonts w:cs="Tahoma"/>
                                <w:color w:val="000000" w:themeColor="text1"/>
                              </w:rPr>
                              <w:t xml:space="preserve">das Hotelzimmer </w:t>
                            </w:r>
                            <w:r w:rsidR="008B26A0" w:rsidRPr="00860D6C">
                              <w:rPr>
                                <w:rFonts w:cs="Tahoma"/>
                                <w:color w:val="000000" w:themeColor="text1"/>
                              </w:rPr>
                              <w:t xml:space="preserve">als Vorhang genutzt </w:t>
                            </w:r>
                            <w:r w:rsidR="00AC5180" w:rsidRPr="00860D6C">
                              <w:rPr>
                                <w:rFonts w:cs="Tahoma"/>
                                <w:color w:val="000000" w:themeColor="text1"/>
                              </w:rPr>
                              <w:t xml:space="preserve">optimal abdunkelt. </w:t>
                            </w:r>
                            <w:r w:rsidR="00766A08" w:rsidRPr="00860D6C">
                              <w:rPr>
                                <w:rFonts w:cs="Tahoma"/>
                                <w:color w:val="000000" w:themeColor="text1"/>
                              </w:rPr>
                              <w:t>D</w:t>
                            </w:r>
                            <w:r w:rsidR="00AC5180" w:rsidRPr="00860D6C">
                              <w:rPr>
                                <w:rFonts w:cs="Tahoma"/>
                                <w:color w:val="000000" w:themeColor="text1"/>
                              </w:rPr>
                              <w:t>as stilisierte Blattmotiv in einer H</w:t>
                            </w:r>
                            <w:r w:rsidR="00766A08" w:rsidRPr="00860D6C">
                              <w:rPr>
                                <w:rFonts w:cs="Tahoma"/>
                                <w:color w:val="000000" w:themeColor="text1"/>
                              </w:rPr>
                              <w:t xml:space="preserve">auptfarbe und zwei Spielfarben wirkt modern und nicht zu aufdringlich. </w:t>
                            </w:r>
                            <w:r w:rsidR="008B26A0" w:rsidRPr="00860D6C">
                              <w:rPr>
                                <w:rFonts w:cs="Tahoma"/>
                                <w:color w:val="000000" w:themeColor="text1"/>
                              </w:rPr>
                              <w:t>Passend dazu lassen sich Kissenhüllen fertigen. Die Tagesdecke besteht ebenfalls aus neuem Stoff: Artikel 262 ist im Sandwich-Verfahren hergestellt worden – das bedeutet, sie hat eine hellere und eine dunklere Seite un</w:t>
                            </w:r>
                            <w:r w:rsidR="00860D6C">
                              <w:rPr>
                                <w:rFonts w:cs="Tahoma"/>
                                <w:color w:val="000000" w:themeColor="text1"/>
                              </w:rPr>
                              <w:t>d damit beidseitig verwendbar.</w:t>
                            </w:r>
                            <w:r w:rsidR="00860D6C">
                              <w:rPr>
                                <w:rFonts w:cs="Tahoma"/>
                                <w:color w:val="000000" w:themeColor="text1"/>
                              </w:rPr>
                              <w:tab/>
                            </w:r>
                            <w:r w:rsidR="00860D6C">
                              <w:rPr>
                                <w:rFonts w:cs="Tahoma"/>
                                <w:color w:val="000000" w:themeColor="text1"/>
                              </w:rPr>
                              <w:tab/>
                            </w:r>
                            <w:r w:rsidR="00860D6C">
                              <w:rPr>
                                <w:rFonts w:cs="Tahoma"/>
                                <w:color w:val="000000" w:themeColor="text1"/>
                              </w:rPr>
                              <w:tab/>
                            </w:r>
                            <w:r w:rsidR="00860D6C">
                              <w:rPr>
                                <w:rFonts w:cs="Tahoma"/>
                                <w:color w:val="000000" w:themeColor="text1"/>
                              </w:rPr>
                              <w:tab/>
                            </w:r>
                            <w:r w:rsidR="00860D6C">
                              <w:rPr>
                                <w:rFonts w:cs="Tahoma"/>
                                <w:color w:val="000000" w:themeColor="text1"/>
                              </w:rPr>
                              <w:tab/>
                            </w:r>
                            <w:r w:rsidR="00860D6C">
                              <w:rPr>
                                <w:rFonts w:cs="Tahoma"/>
                                <w:color w:val="000000" w:themeColor="text1"/>
                              </w:rPr>
                              <w:tab/>
                            </w:r>
                            <w:r w:rsidR="00860D6C">
                              <w:rPr>
                                <w:rFonts w:cs="Tahoma"/>
                                <w:color w:val="000000" w:themeColor="text1"/>
                              </w:rPr>
                              <w:tab/>
                            </w:r>
                            <w:r w:rsidR="00860D6C">
                              <w:rPr>
                                <w:rFonts w:cs="Tahoma"/>
                                <w:color w:val="000000" w:themeColor="text1"/>
                              </w:rPr>
                              <w:tab/>
                            </w:r>
                            <w:r w:rsidR="00860D6C">
                              <w:rPr>
                                <w:rFonts w:cs="Tahoma"/>
                                <w:color w:val="000000" w:themeColor="text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0C019" id="Textfeld 4" o:spid="_x0000_s1030" type="#_x0000_t202" style="position:absolute;margin-left:-.4pt;margin-top:261.65pt;width:378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" stroked="f">
                <v:textbox inset="0,0,0,0">
                  <w:txbxContent>
                    <w:p w14:paraId="235762A9" w14:textId="4F8A5794" w:rsidR="00384C6F" w:rsidRPr="00860D6C" w:rsidRDefault="000D694E" w:rsidP="00384C6F">
                      <w:pPr>
                        <w:pStyle w:val="Beschriftung"/>
                        <w:rPr>
                          <w:bCs/>
                          <w:noProof/>
                          <w:color w:val="000000" w:themeColor="text1"/>
                        </w:rPr>
                      </w:pPr>
                      <w:r w:rsidRPr="00860D6C">
                        <w:rPr>
                          <w:rFonts w:cs="Tahoma"/>
                          <w:color w:val="000000" w:themeColor="text1"/>
                        </w:rPr>
                        <w:t xml:space="preserve">Artikel </w:t>
                      </w:r>
                      <w:r w:rsidR="00AC5180" w:rsidRPr="00860D6C">
                        <w:rPr>
                          <w:rFonts w:cs="Tahoma"/>
                          <w:color w:val="000000" w:themeColor="text1"/>
                        </w:rPr>
                        <w:t>260</w:t>
                      </w:r>
                      <w:r w:rsidR="00EC3C4F" w:rsidRPr="00860D6C">
                        <w:rPr>
                          <w:rFonts w:cs="Tahoma"/>
                          <w:color w:val="000000" w:themeColor="text1"/>
                        </w:rPr>
                        <w:t xml:space="preserve"> ist ein bedruckter </w:t>
                      </w:r>
                      <w:proofErr w:type="spellStart"/>
                      <w:r w:rsidR="00EC3C4F" w:rsidRPr="00860D6C">
                        <w:rPr>
                          <w:rFonts w:cs="Tahoma"/>
                          <w:color w:val="000000" w:themeColor="text1"/>
                        </w:rPr>
                        <w:t>Dim</w:t>
                      </w:r>
                      <w:proofErr w:type="spellEnd"/>
                      <w:r w:rsidR="00EC3C4F" w:rsidRPr="00860D6C">
                        <w:rPr>
                          <w:rFonts w:cs="Tahoma"/>
                          <w:color w:val="000000" w:themeColor="text1"/>
                        </w:rPr>
                        <w:t xml:space="preserve">-Out, der </w:t>
                      </w:r>
                      <w:r w:rsidR="00AC5180" w:rsidRPr="00860D6C">
                        <w:rPr>
                          <w:rFonts w:cs="Tahoma"/>
                          <w:color w:val="000000" w:themeColor="text1"/>
                        </w:rPr>
                        <w:t xml:space="preserve">das Hotelzimmer </w:t>
                      </w:r>
                      <w:r w:rsidR="008B26A0" w:rsidRPr="00860D6C">
                        <w:rPr>
                          <w:rFonts w:cs="Tahoma"/>
                          <w:color w:val="000000" w:themeColor="text1"/>
                        </w:rPr>
                        <w:t xml:space="preserve">als Vorhang genutzt </w:t>
                      </w:r>
                      <w:r w:rsidR="00AC5180" w:rsidRPr="00860D6C">
                        <w:rPr>
                          <w:rFonts w:cs="Tahoma"/>
                          <w:color w:val="000000" w:themeColor="text1"/>
                        </w:rPr>
                        <w:t xml:space="preserve">optimal abdunkelt. </w:t>
                      </w:r>
                      <w:r w:rsidR="00766A08" w:rsidRPr="00860D6C">
                        <w:rPr>
                          <w:rFonts w:cs="Tahoma"/>
                          <w:color w:val="000000" w:themeColor="text1"/>
                        </w:rPr>
                        <w:t>D</w:t>
                      </w:r>
                      <w:r w:rsidR="00AC5180" w:rsidRPr="00860D6C">
                        <w:rPr>
                          <w:rFonts w:cs="Tahoma"/>
                          <w:color w:val="000000" w:themeColor="text1"/>
                        </w:rPr>
                        <w:t>as stilisierte Blattmotiv in einer H</w:t>
                      </w:r>
                      <w:r w:rsidR="00766A08" w:rsidRPr="00860D6C">
                        <w:rPr>
                          <w:rFonts w:cs="Tahoma"/>
                          <w:color w:val="000000" w:themeColor="text1"/>
                        </w:rPr>
                        <w:t xml:space="preserve">auptfarbe und zwei Spielfarben wirkt modern und nicht zu aufdringlich. </w:t>
                      </w:r>
                      <w:r w:rsidR="008B26A0" w:rsidRPr="00860D6C">
                        <w:rPr>
                          <w:rFonts w:cs="Tahoma"/>
                          <w:color w:val="000000" w:themeColor="text1"/>
                        </w:rPr>
                        <w:t>Passend dazu lassen sich Kissenhüllen fertigen. Die Tagesdecke besteht ebenfalls aus neuem Stoff: Artikel 262 ist im Sandwich-Verfahren hergestellt worden – das bedeutet, sie hat eine hellere und eine dunklere Seite un</w:t>
                      </w:r>
                      <w:r w:rsidR="00860D6C">
                        <w:rPr>
                          <w:rFonts w:cs="Tahoma"/>
                          <w:color w:val="000000" w:themeColor="text1"/>
                        </w:rPr>
                        <w:t>d damit beidseitig verwendbar.</w:t>
                      </w:r>
                      <w:r w:rsidR="00860D6C">
                        <w:rPr>
                          <w:rFonts w:cs="Tahoma"/>
                          <w:color w:val="000000" w:themeColor="text1"/>
                        </w:rPr>
                        <w:tab/>
                      </w:r>
                      <w:r w:rsidR="00860D6C">
                        <w:rPr>
                          <w:rFonts w:cs="Tahoma"/>
                          <w:color w:val="000000" w:themeColor="text1"/>
                        </w:rPr>
                        <w:tab/>
                      </w:r>
                      <w:r w:rsidR="00860D6C">
                        <w:rPr>
                          <w:rFonts w:cs="Tahoma"/>
                          <w:color w:val="000000" w:themeColor="text1"/>
                        </w:rPr>
                        <w:tab/>
                      </w:r>
                      <w:r w:rsidR="00860D6C">
                        <w:rPr>
                          <w:rFonts w:cs="Tahoma"/>
                          <w:color w:val="000000" w:themeColor="text1"/>
                        </w:rPr>
                        <w:tab/>
                      </w:r>
                      <w:r w:rsidR="00860D6C">
                        <w:rPr>
                          <w:rFonts w:cs="Tahoma"/>
                          <w:color w:val="000000" w:themeColor="text1"/>
                        </w:rPr>
                        <w:tab/>
                      </w:r>
                      <w:r w:rsidR="00860D6C">
                        <w:rPr>
                          <w:rFonts w:cs="Tahoma"/>
                          <w:color w:val="000000" w:themeColor="text1"/>
                        </w:rPr>
                        <w:tab/>
                      </w:r>
                      <w:r w:rsidR="00860D6C">
                        <w:rPr>
                          <w:rFonts w:cs="Tahoma"/>
                          <w:color w:val="000000" w:themeColor="text1"/>
                        </w:rPr>
                        <w:tab/>
                      </w:r>
                      <w:r w:rsidR="00860D6C">
                        <w:rPr>
                          <w:rFonts w:cs="Tahoma"/>
                          <w:color w:val="000000" w:themeColor="text1"/>
                        </w:rPr>
                        <w:tab/>
                      </w:r>
                      <w:r w:rsidR="00860D6C">
                        <w:rPr>
                          <w:rFonts w:cs="Tahoma"/>
                          <w:color w:val="000000" w:themeColor="text1"/>
                        </w:rPr>
                        <w:tab/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60D6C">
        <w:rPr>
          <w:b/>
          <w:noProof/>
          <w:szCs w:val="18"/>
        </w:rPr>
        <w:drawing>
          <wp:anchor distT="0" distB="0" distL="114300" distR="114300" simplePos="0" relativeHeight="251678720" behindDoc="0" locked="0" layoutInCell="1" allowOverlap="1" wp14:anchorId="07D9021D" wp14:editId="61649924">
            <wp:simplePos x="0" y="0"/>
            <wp:positionH relativeFrom="column">
              <wp:posOffset>-17780</wp:posOffset>
            </wp:positionH>
            <wp:positionV relativeFrom="paragraph">
              <wp:posOffset>4152900</wp:posOffset>
            </wp:positionV>
            <wp:extent cx="4812665" cy="3011805"/>
            <wp:effectExtent l="0" t="0" r="6985" b="0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utique_141T Drapilux Hotelzimmer TM2_A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CEF">
        <w:rPr>
          <w:b/>
          <w:noProof/>
          <w:szCs w:val="18"/>
        </w:rPr>
        <w:drawing>
          <wp:anchor distT="0" distB="0" distL="114300" distR="114300" simplePos="0" relativeHeight="251655164" behindDoc="0" locked="0" layoutInCell="1" allowOverlap="1" wp14:anchorId="2BF29CE3" wp14:editId="23BCAFBA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4812665" cy="3251835"/>
            <wp:effectExtent l="0" t="0" r="6985" b="5715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outique_141T Drapilux Hotelzimmer HS_A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648A3D" w14:textId="2CA608B2" w:rsidR="00960AB7" w:rsidRDefault="00A20CEF">
      <w:pPr>
        <w:suppressAutoHyphens w:val="0"/>
        <w:spacing w:before="0" w:line="240" w:lineRule="auto"/>
        <w:rPr>
          <w:b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210EC0" wp14:editId="77BFB0FC">
                <wp:simplePos x="0" y="0"/>
                <wp:positionH relativeFrom="column">
                  <wp:posOffset>3081020</wp:posOffset>
                </wp:positionH>
                <wp:positionV relativeFrom="paragraph">
                  <wp:posOffset>4313555</wp:posOffset>
                </wp:positionV>
                <wp:extent cx="1952625" cy="1485900"/>
                <wp:effectExtent l="0" t="0" r="9525" b="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485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BA33A4" w14:textId="38207115" w:rsidR="00960AB7" w:rsidRPr="00883116" w:rsidRDefault="00960AB7" w:rsidP="00960AB7">
                            <w:pPr>
                              <w:pStyle w:val="Beschriftung"/>
                              <w:rPr>
                                <w:color w:val="000000" w:themeColor="text1"/>
                              </w:rPr>
                            </w:pPr>
                            <w:r w:rsidRPr="00883116">
                              <w:rPr>
                                <w:color w:val="000000" w:themeColor="text1"/>
                              </w:rPr>
                              <w:t>Kirstin Herrmann, Designerin der Hotelkollektion „Boutique“</w:t>
                            </w:r>
                            <w:r w:rsidR="002112EF">
                              <w:rPr>
                                <w:color w:val="000000" w:themeColor="text1"/>
                              </w:rPr>
                              <w:t xml:space="preserve"> (hier beim </w:t>
                            </w:r>
                            <w:proofErr w:type="spellStart"/>
                            <w:r w:rsidR="002112EF" w:rsidRPr="00054ABF">
                              <w:rPr>
                                <w:color w:val="000000" w:themeColor="text1"/>
                              </w:rPr>
                              <w:t>Designer’s</w:t>
                            </w:r>
                            <w:proofErr w:type="spellEnd"/>
                            <w:r w:rsidR="002112EF" w:rsidRPr="00054ABF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2112EF" w:rsidRPr="00054ABF">
                              <w:rPr>
                                <w:color w:val="000000" w:themeColor="text1"/>
                              </w:rPr>
                              <w:t>Saturday</w:t>
                            </w:r>
                            <w:proofErr w:type="spellEnd"/>
                            <w:r w:rsidR="002112EF">
                              <w:rPr>
                                <w:color w:val="000000" w:themeColor="text1"/>
                              </w:rPr>
                              <w:t xml:space="preserve">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10EC0" id="Textfeld 6" o:spid="_x0000_s1031" type="#_x0000_t202" style="position:absolute;margin-left:242.6pt;margin-top:339.65pt;width:153.75pt;height:11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" stroked="f">
                <v:textbox inset="0,0,0,0">
                  <w:txbxContent>
                    <w:p w14:paraId="42BA33A4" w14:textId="38207115" w:rsidR="00960AB7" w:rsidRPr="00883116" w:rsidRDefault="00960AB7" w:rsidP="00960AB7">
                      <w:pPr>
                        <w:pStyle w:val="Beschriftung"/>
                        <w:rPr>
                          <w:color w:val="000000" w:themeColor="text1"/>
                        </w:rPr>
                      </w:pPr>
                      <w:r w:rsidRPr="00883116">
                        <w:rPr>
                          <w:color w:val="000000" w:themeColor="text1"/>
                        </w:rPr>
                        <w:t>Kirstin Herrmann, Designerin der Hotelkollektion „Boutique“</w:t>
                      </w:r>
                      <w:r w:rsidR="002112EF">
                        <w:rPr>
                          <w:color w:val="000000" w:themeColor="text1"/>
                        </w:rPr>
                        <w:t xml:space="preserve"> (hier beim </w:t>
                      </w:r>
                      <w:proofErr w:type="spellStart"/>
                      <w:r w:rsidR="002112EF" w:rsidRPr="00054ABF">
                        <w:rPr>
                          <w:color w:val="000000" w:themeColor="text1"/>
                        </w:rPr>
                        <w:t>Designer’s</w:t>
                      </w:r>
                      <w:proofErr w:type="spellEnd"/>
                      <w:r w:rsidR="002112EF" w:rsidRPr="00054ABF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2112EF" w:rsidRPr="00054ABF">
                        <w:rPr>
                          <w:color w:val="000000" w:themeColor="text1"/>
                        </w:rPr>
                        <w:t>Saturday</w:t>
                      </w:r>
                      <w:proofErr w:type="spellEnd"/>
                      <w:r w:rsidR="002112EF">
                        <w:rPr>
                          <w:color w:val="000000" w:themeColor="text1"/>
                        </w:rPr>
                        <w:t xml:space="preserve">).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6EEDE1" wp14:editId="78A868A8">
                <wp:simplePos x="0" y="0"/>
                <wp:positionH relativeFrom="column">
                  <wp:posOffset>3089910</wp:posOffset>
                </wp:positionH>
                <wp:positionV relativeFrom="paragraph">
                  <wp:posOffset>0</wp:posOffset>
                </wp:positionV>
                <wp:extent cx="1704975" cy="1485900"/>
                <wp:effectExtent l="0" t="0" r="9525" b="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485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8C6E45" w14:textId="352F11F5" w:rsidR="00A20CEF" w:rsidRPr="00883116" w:rsidRDefault="00A20CEF" w:rsidP="00A20CEF">
                            <w:pPr>
                              <w:pStyle w:val="Beschriftung"/>
                              <w:rPr>
                                <w:rFonts w:cs="Tahoma"/>
                                <w:color w:val="000000" w:themeColor="text1"/>
                              </w:rPr>
                            </w:pPr>
                            <w:r w:rsidRPr="00883116">
                              <w:rPr>
                                <w:color w:val="000000" w:themeColor="text1"/>
                              </w:rPr>
                              <w:t xml:space="preserve">Detailfoto </w:t>
                            </w:r>
                            <w:r w:rsidRPr="00883116">
                              <w:rPr>
                                <w:rFonts w:cs="Tahoma"/>
                                <w:color w:val="000000" w:themeColor="text1"/>
                              </w:rPr>
                              <w:t xml:space="preserve">Artikel 260.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EEDE1" id="Textfeld 14" o:spid="_x0000_s1032" type="#_x0000_t202" style="position:absolute;margin-left:243.3pt;margin-top:0;width:134.25pt;height:11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" stroked="f">
                <v:textbox inset="0,0,0,0">
                  <w:txbxContent>
                    <w:p w14:paraId="468C6E45" w14:textId="352F11F5" w:rsidR="00A20CEF" w:rsidRPr="00883116" w:rsidRDefault="00A20CEF" w:rsidP="00A20CEF">
                      <w:pPr>
                        <w:pStyle w:val="Beschriftung"/>
                        <w:rPr>
                          <w:rFonts w:cs="Tahoma"/>
                          <w:color w:val="000000" w:themeColor="text1"/>
                        </w:rPr>
                      </w:pPr>
                      <w:r w:rsidRPr="00883116">
                        <w:rPr>
                          <w:color w:val="000000" w:themeColor="text1"/>
                        </w:rPr>
                        <w:t xml:space="preserve">Detailfoto </w:t>
                      </w:r>
                      <w:r w:rsidRPr="00883116">
                        <w:rPr>
                          <w:rFonts w:cs="Tahoma"/>
                          <w:color w:val="000000" w:themeColor="text1"/>
                        </w:rPr>
                        <w:t xml:space="preserve">Artikel 260.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Cs w:val="18"/>
        </w:rPr>
        <w:drawing>
          <wp:anchor distT="0" distB="0" distL="114300" distR="114300" simplePos="0" relativeHeight="251680768" behindDoc="0" locked="0" layoutInCell="1" allowOverlap="1" wp14:anchorId="4748FFB4" wp14:editId="7B160D72">
            <wp:simplePos x="0" y="0"/>
            <wp:positionH relativeFrom="column">
              <wp:posOffset>51435</wp:posOffset>
            </wp:positionH>
            <wp:positionV relativeFrom="paragraph">
              <wp:posOffset>0</wp:posOffset>
            </wp:positionV>
            <wp:extent cx="2905125" cy="4147185"/>
            <wp:effectExtent l="0" t="0" r="9525" b="5715"/>
            <wp:wrapTopAndBottom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outique_141T Drapilux Hotelzimmer D2_A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szCs w:val="20"/>
        </w:rPr>
        <w:drawing>
          <wp:anchor distT="0" distB="0" distL="114300" distR="114300" simplePos="0" relativeHeight="251673600" behindDoc="0" locked="0" layoutInCell="1" allowOverlap="1" wp14:anchorId="1ABA19A8" wp14:editId="2D8F5C6D">
            <wp:simplePos x="0" y="0"/>
            <wp:positionH relativeFrom="column">
              <wp:posOffset>51435</wp:posOffset>
            </wp:positionH>
            <wp:positionV relativeFrom="paragraph">
              <wp:posOffset>4312920</wp:posOffset>
            </wp:positionV>
            <wp:extent cx="2905125" cy="3547110"/>
            <wp:effectExtent l="0" t="0" r="9525" b="0"/>
            <wp:wrapTopAndBottom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339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07" b="15122"/>
                    <a:stretch/>
                  </pic:blipFill>
                  <pic:spPr bwMode="auto">
                    <a:xfrm>
                      <a:off x="0" y="0"/>
                      <a:ext cx="2905125" cy="354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AB7">
        <w:rPr>
          <w:b/>
          <w:szCs w:val="18"/>
        </w:rPr>
        <w:br w:type="page"/>
      </w:r>
    </w:p>
    <w:p w14:paraId="61036867" w14:textId="27AFEEAF" w:rsidR="00F81C5E" w:rsidRPr="003C281B" w:rsidRDefault="00F81C5E" w:rsidP="00F81C5E">
      <w:pPr>
        <w:pStyle w:val="Rckfrage-Adresse"/>
        <w:ind w:right="141"/>
        <w:rPr>
          <w:b/>
          <w:szCs w:val="18"/>
        </w:rPr>
      </w:pPr>
      <w:r w:rsidRPr="003C281B">
        <w:rPr>
          <w:b/>
          <w:szCs w:val="18"/>
        </w:rPr>
        <w:t>Rückfragen?</w:t>
      </w:r>
      <w:r w:rsidR="00960AB7" w:rsidRPr="00960AB7">
        <w:rPr>
          <w:noProof/>
        </w:rPr>
        <w:t xml:space="preserve"> </w:t>
      </w:r>
    </w:p>
    <w:p w14:paraId="5AC92F3A" w14:textId="515415A4" w:rsidR="00397E8C" w:rsidRPr="003C281B" w:rsidRDefault="00397E8C" w:rsidP="00F81C5E">
      <w:pPr>
        <w:pStyle w:val="Rckfrage-Adresse"/>
        <w:ind w:right="141"/>
        <w:rPr>
          <w:b/>
          <w:szCs w:val="18"/>
        </w:rPr>
      </w:pPr>
    </w:p>
    <w:p w14:paraId="7325AEEA" w14:textId="3A8B84D6" w:rsidR="00397E8C" w:rsidRPr="003C281B" w:rsidRDefault="00397E8C" w:rsidP="00F81C5E">
      <w:pPr>
        <w:pStyle w:val="Rckfrage-Adresse"/>
        <w:ind w:right="141"/>
        <w:rPr>
          <w:b/>
          <w:szCs w:val="18"/>
        </w:rPr>
      </w:pPr>
      <w:r w:rsidRPr="003C281B">
        <w:rPr>
          <w:b/>
          <w:szCs w:val="18"/>
        </w:rPr>
        <w:t xml:space="preserve">Kontakt: </w:t>
      </w:r>
    </w:p>
    <w:p w14:paraId="07B447F7" w14:textId="77777777" w:rsidR="00F81C5E" w:rsidRPr="003C281B" w:rsidRDefault="00F81C5E" w:rsidP="00F81C5E">
      <w:pPr>
        <w:pStyle w:val="Rckfrage-Adresse"/>
        <w:ind w:right="141"/>
        <w:rPr>
          <w:szCs w:val="18"/>
        </w:rPr>
      </w:pPr>
    </w:p>
    <w:p w14:paraId="2A397313" w14:textId="77777777" w:rsidR="00F81C5E" w:rsidRPr="003C281B" w:rsidRDefault="00397E8C" w:rsidP="00F81C5E">
      <w:pPr>
        <w:pStyle w:val="Rckfrage-Adresse"/>
        <w:ind w:right="141"/>
        <w:jc w:val="both"/>
        <w:rPr>
          <w:b/>
          <w:szCs w:val="18"/>
        </w:rPr>
      </w:pPr>
      <w:r w:rsidRPr="003C281B">
        <w:rPr>
          <w:rFonts w:cs="Arial"/>
          <w:szCs w:val="18"/>
        </w:rPr>
        <w:t xml:space="preserve">Frau </w:t>
      </w:r>
      <w:r w:rsidR="00F81C5E" w:rsidRPr="003C281B">
        <w:rPr>
          <w:rFonts w:cs="Arial"/>
          <w:szCs w:val="18"/>
        </w:rPr>
        <w:t>Marthe Westphal</w:t>
      </w:r>
    </w:p>
    <w:p w14:paraId="7900570C" w14:textId="77777777" w:rsidR="00F81C5E" w:rsidRPr="003C281B" w:rsidRDefault="00F81C5E" w:rsidP="00F81C5E">
      <w:pPr>
        <w:pStyle w:val="Rckfrage-Adresse"/>
        <w:jc w:val="both"/>
        <w:rPr>
          <w:rFonts w:cs="Arial"/>
          <w:szCs w:val="18"/>
        </w:rPr>
      </w:pPr>
    </w:p>
    <w:p w14:paraId="1D185B93" w14:textId="02E8B11F" w:rsidR="00F81C5E" w:rsidRPr="003C281B" w:rsidRDefault="00F81C5E" w:rsidP="00F81C5E">
      <w:pPr>
        <w:pStyle w:val="Rckfrage-Adresse"/>
        <w:tabs>
          <w:tab w:val="left" w:pos="3119"/>
        </w:tabs>
        <w:jc w:val="both"/>
        <w:rPr>
          <w:rFonts w:cs="Arial"/>
          <w:szCs w:val="18"/>
        </w:rPr>
      </w:pPr>
      <w:r w:rsidRPr="003C281B">
        <w:rPr>
          <w:szCs w:val="18"/>
        </w:rPr>
        <w:t>schönknecht : kommunikation</w:t>
      </w:r>
    </w:p>
    <w:p w14:paraId="4A7DE5C0" w14:textId="1019393F" w:rsidR="00F81C5E" w:rsidRPr="003C281B" w:rsidRDefault="00F81C5E" w:rsidP="00F81C5E">
      <w:pPr>
        <w:pStyle w:val="Rckfrage-Adresse"/>
        <w:tabs>
          <w:tab w:val="left" w:pos="3119"/>
        </w:tabs>
        <w:ind w:left="3119" w:hanging="3119"/>
        <w:jc w:val="both"/>
        <w:rPr>
          <w:rFonts w:cs="Arial"/>
          <w:b/>
          <w:bCs/>
          <w:szCs w:val="18"/>
        </w:rPr>
      </w:pPr>
      <w:proofErr w:type="spellStart"/>
      <w:r w:rsidRPr="003C281B">
        <w:rPr>
          <w:szCs w:val="18"/>
        </w:rPr>
        <w:t>gesellschaft</w:t>
      </w:r>
      <w:proofErr w:type="spellEnd"/>
      <w:r w:rsidRPr="003C281B">
        <w:rPr>
          <w:szCs w:val="18"/>
        </w:rPr>
        <w:t xml:space="preserve"> für public relations und </w:t>
      </w:r>
      <w:proofErr w:type="spellStart"/>
      <w:r w:rsidRPr="003C281B">
        <w:rPr>
          <w:szCs w:val="18"/>
        </w:rPr>
        <w:t>marketing</w:t>
      </w:r>
      <w:proofErr w:type="spellEnd"/>
      <w:r w:rsidRPr="003C281B">
        <w:rPr>
          <w:szCs w:val="18"/>
        </w:rPr>
        <w:t xml:space="preserve"> </w:t>
      </w:r>
      <w:proofErr w:type="spellStart"/>
      <w:r w:rsidRPr="003C281B">
        <w:rPr>
          <w:szCs w:val="18"/>
        </w:rPr>
        <w:t>mbh</w:t>
      </w:r>
      <w:proofErr w:type="spellEnd"/>
    </w:p>
    <w:p w14:paraId="5AE3DE4D" w14:textId="77777777" w:rsidR="00F81C5E" w:rsidRPr="003C281B" w:rsidRDefault="00F81C5E" w:rsidP="00F81C5E">
      <w:pPr>
        <w:pStyle w:val="Rckfrage-Adresse"/>
        <w:tabs>
          <w:tab w:val="left" w:pos="3119"/>
        </w:tabs>
        <w:jc w:val="both"/>
        <w:rPr>
          <w:rFonts w:cs="Arial"/>
          <w:szCs w:val="18"/>
        </w:rPr>
      </w:pPr>
      <w:r w:rsidRPr="003C281B">
        <w:rPr>
          <w:b/>
          <w:bCs/>
          <w:szCs w:val="18"/>
        </w:rPr>
        <w:t>T</w:t>
      </w:r>
      <w:r w:rsidRPr="003C281B">
        <w:rPr>
          <w:szCs w:val="18"/>
        </w:rPr>
        <w:t xml:space="preserve"> +49 40 / 30 38 26 - 70</w:t>
      </w:r>
    </w:p>
    <w:p w14:paraId="72D40ADC" w14:textId="75B2C28D" w:rsidR="00F81C5E" w:rsidRPr="003C281B" w:rsidRDefault="00F81C5E" w:rsidP="00F81C5E">
      <w:pPr>
        <w:pStyle w:val="Rckfrage-Adresse"/>
        <w:tabs>
          <w:tab w:val="left" w:pos="3119"/>
        </w:tabs>
        <w:jc w:val="both"/>
        <w:rPr>
          <w:szCs w:val="18"/>
        </w:rPr>
      </w:pPr>
      <w:r w:rsidRPr="003C281B">
        <w:rPr>
          <w:bCs/>
          <w:szCs w:val="18"/>
        </w:rPr>
        <w:t>m</w:t>
      </w:r>
      <w:r w:rsidRPr="003C281B">
        <w:rPr>
          <w:szCs w:val="18"/>
        </w:rPr>
        <w:t>.westphal@schoenknecht-kommunikation.de</w:t>
      </w:r>
    </w:p>
    <w:p w14:paraId="4BB1806C" w14:textId="77777777" w:rsidR="00E50B3A" w:rsidRDefault="00E50B3A" w:rsidP="00C803DC">
      <w:pPr>
        <w:pStyle w:val="Rckfrage-Adresse"/>
        <w:tabs>
          <w:tab w:val="clear" w:pos="567"/>
          <w:tab w:val="left" w:pos="0"/>
        </w:tabs>
        <w:spacing w:line="260" w:lineRule="exact"/>
        <w:jc w:val="both"/>
        <w:rPr>
          <w:sz w:val="20"/>
          <w:szCs w:val="20"/>
        </w:rPr>
      </w:pPr>
    </w:p>
    <w:p w14:paraId="73989BA7" w14:textId="592BBE12" w:rsidR="00E50B3A" w:rsidRDefault="00E50B3A" w:rsidP="00C803DC">
      <w:pPr>
        <w:pStyle w:val="Default"/>
        <w:jc w:val="both"/>
        <w:rPr>
          <w:b/>
          <w:bCs/>
          <w:sz w:val="16"/>
          <w:szCs w:val="16"/>
        </w:rPr>
      </w:pPr>
    </w:p>
    <w:p w14:paraId="40984F80" w14:textId="77777777" w:rsidR="00C66352" w:rsidRPr="006E0050" w:rsidRDefault="00C66352" w:rsidP="00C803DC">
      <w:pPr>
        <w:pStyle w:val="Default"/>
        <w:jc w:val="both"/>
        <w:rPr>
          <w:b/>
          <w:bCs/>
          <w:sz w:val="16"/>
          <w:szCs w:val="16"/>
        </w:rPr>
      </w:pPr>
    </w:p>
    <w:p w14:paraId="2E2EC8D4" w14:textId="77777777" w:rsidR="00E50B3A" w:rsidRPr="006E0050" w:rsidRDefault="00E50B3A" w:rsidP="00E50B3A">
      <w:pPr>
        <w:pStyle w:val="Default"/>
        <w:rPr>
          <w:rFonts w:ascii="Univers" w:hAnsi="Univers" w:cs="Times New Roman"/>
          <w:b/>
          <w:color w:val="auto"/>
          <w:kern w:val="20"/>
          <w:sz w:val="16"/>
          <w:szCs w:val="16"/>
        </w:rPr>
      </w:pPr>
      <w:r>
        <w:rPr>
          <w:rFonts w:ascii="Univers" w:hAnsi="Univers" w:cs="Times New Roman"/>
          <w:b/>
          <w:color w:val="auto"/>
          <w:kern w:val="20"/>
          <w:sz w:val="16"/>
          <w:szCs w:val="16"/>
        </w:rPr>
        <w:t>Ü</w:t>
      </w:r>
      <w:r w:rsidRPr="006E0050">
        <w:rPr>
          <w:rFonts w:ascii="Univers" w:hAnsi="Univers" w:cs="Times New Roman"/>
          <w:b/>
          <w:color w:val="auto"/>
          <w:kern w:val="20"/>
          <w:sz w:val="16"/>
          <w:szCs w:val="16"/>
        </w:rPr>
        <w:t xml:space="preserve">ber drapilux </w:t>
      </w:r>
    </w:p>
    <w:p w14:paraId="53DB32FF" w14:textId="77777777" w:rsidR="003700FB" w:rsidRDefault="00E50B3A">
      <w:pPr>
        <w:rPr>
          <w:sz w:val="16"/>
          <w:szCs w:val="16"/>
        </w:rPr>
      </w:pPr>
      <w:proofErr w:type="gramStart"/>
      <w:r>
        <w:rPr>
          <w:sz w:val="16"/>
          <w:szCs w:val="16"/>
        </w:rPr>
        <w:t>drapilux</w:t>
      </w:r>
      <w:proofErr w:type="gramEnd"/>
      <w:r>
        <w:rPr>
          <w:sz w:val="16"/>
          <w:szCs w:val="16"/>
        </w:rPr>
        <w:t xml:space="preserve"> hat sich als</w:t>
      </w:r>
      <w:r w:rsidR="00330A00">
        <w:rPr>
          <w:sz w:val="16"/>
          <w:szCs w:val="16"/>
        </w:rPr>
        <w:t xml:space="preserve"> einer der</w:t>
      </w:r>
      <w:r>
        <w:rPr>
          <w:sz w:val="16"/>
          <w:szCs w:val="16"/>
        </w:rPr>
        <w:t xml:space="preserve"> führende</w:t>
      </w:r>
      <w:r w:rsidR="00330A00">
        <w:rPr>
          <w:sz w:val="16"/>
          <w:szCs w:val="16"/>
        </w:rPr>
        <w:t>n</w:t>
      </w:r>
      <w:r>
        <w:rPr>
          <w:sz w:val="16"/>
          <w:szCs w:val="16"/>
        </w:rPr>
        <w:t xml:space="preserve"> Anbieter von flammhemmenden Gardinen und Dekorationsstoffen auf dem internationalen Markt etabliert. Der Name drapilux steht für intelligente Textilien und bietet mit den Zusatzfunktionen drapilux </w:t>
      </w:r>
      <w:proofErr w:type="spellStart"/>
      <w:r>
        <w:rPr>
          <w:sz w:val="16"/>
          <w:szCs w:val="16"/>
        </w:rPr>
        <w:t>air</w:t>
      </w:r>
      <w:proofErr w:type="spellEnd"/>
      <w:r>
        <w:rPr>
          <w:sz w:val="16"/>
          <w:szCs w:val="16"/>
        </w:rPr>
        <w:t xml:space="preserve">, drapilux bioaktiv und drapilux </w:t>
      </w:r>
      <w:proofErr w:type="spellStart"/>
      <w:r>
        <w:rPr>
          <w:sz w:val="16"/>
          <w:szCs w:val="16"/>
        </w:rPr>
        <w:t>akustik</w:t>
      </w:r>
      <w:proofErr w:type="spellEnd"/>
      <w:r>
        <w:rPr>
          <w:sz w:val="16"/>
          <w:szCs w:val="16"/>
        </w:rPr>
        <w:t xml:space="preserve"> hochwertige und funktionale Stoffe mit innovativen Eigenschaften für den Objekt- und Wohnbereich in höchster Designqualität. </w:t>
      </w:r>
      <w:proofErr w:type="gramStart"/>
      <w:r>
        <w:rPr>
          <w:sz w:val="16"/>
          <w:szCs w:val="16"/>
        </w:rPr>
        <w:t>drapilux</w:t>
      </w:r>
      <w:proofErr w:type="gramEnd"/>
      <w:r>
        <w:rPr>
          <w:sz w:val="16"/>
          <w:szCs w:val="16"/>
        </w:rPr>
        <w:t xml:space="preserve"> ist eine Marke der Schmitz-Werke GmbH + Co. KG in Emsdetten.</w:t>
      </w:r>
    </w:p>
    <w:p w14:paraId="1B405381" w14:textId="77777777" w:rsidR="00A511B1" w:rsidRDefault="00A511B1">
      <w:pPr>
        <w:rPr>
          <w:sz w:val="16"/>
          <w:szCs w:val="16"/>
        </w:rPr>
      </w:pPr>
    </w:p>
    <w:p w14:paraId="0DD040CD" w14:textId="77777777" w:rsidR="00A511B1" w:rsidRDefault="00A511B1"/>
    <w:sectPr w:rsidR="00A511B1" w:rsidSect="00D555C2">
      <w:headerReference w:type="default" r:id="rId17"/>
      <w:footerReference w:type="default" r:id="rId18"/>
      <w:headerReference w:type="first" r:id="rId19"/>
      <w:type w:val="continuous"/>
      <w:pgSz w:w="11906" w:h="16838" w:code="9"/>
      <w:pgMar w:top="2552" w:right="2909" w:bottom="397" w:left="1418" w:header="124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D7E1B4" w14:textId="77777777" w:rsidR="004B457E" w:rsidRDefault="004B457E">
      <w:pPr>
        <w:spacing w:before="0" w:line="240" w:lineRule="auto"/>
      </w:pPr>
      <w:r>
        <w:separator/>
      </w:r>
    </w:p>
  </w:endnote>
  <w:endnote w:type="continuationSeparator" w:id="0">
    <w:p w14:paraId="51D15BD3" w14:textId="77777777" w:rsidR="004B457E" w:rsidRDefault="004B457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Serif-Book">
    <w:altName w:val="MetaSerif-Book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F1D42" w14:textId="77777777" w:rsidR="006802DA" w:rsidRDefault="006802DA">
    <w:pPr>
      <w:pStyle w:val="Fuzeile"/>
      <w:tabs>
        <w:tab w:val="clear" w:pos="9072"/>
        <w:tab w:val="right" w:pos="8460"/>
      </w:tabs>
      <w:ind w:right="-3381"/>
      <w:jc w:val="center"/>
      <w:rPr>
        <w:b/>
        <w:bCs/>
      </w:rPr>
    </w:pPr>
    <w:r>
      <w:t xml:space="preserve"> </w:t>
    </w:r>
    <w:r>
      <w:tab/>
    </w:r>
    <w:r>
      <w:tab/>
      <w:t xml:space="preserve">Seite </w:t>
    </w:r>
    <w:r w:rsidR="008A1BEC">
      <w:fldChar w:fldCharType="begin"/>
    </w:r>
    <w:r w:rsidR="009225ED">
      <w:instrText xml:space="preserve"> PAGE </w:instrText>
    </w:r>
    <w:r w:rsidR="008A1BEC">
      <w:fldChar w:fldCharType="separate"/>
    </w:r>
    <w:r w:rsidR="00506B1E">
      <w:rPr>
        <w:noProof/>
      </w:rPr>
      <w:t>5</w:t>
    </w:r>
    <w:r w:rsidR="008A1BEC">
      <w:rPr>
        <w:noProof/>
      </w:rPr>
      <w:fldChar w:fldCharType="end"/>
    </w:r>
    <w:r>
      <w:t>/</w:t>
    </w:r>
    <w:r w:rsidR="008A1BEC">
      <w:fldChar w:fldCharType="begin"/>
    </w:r>
    <w:r w:rsidR="00B566AF">
      <w:instrText xml:space="preserve"> NUMPAGES </w:instrText>
    </w:r>
    <w:r w:rsidR="008A1BEC">
      <w:fldChar w:fldCharType="separate"/>
    </w:r>
    <w:r w:rsidR="00506B1E">
      <w:rPr>
        <w:noProof/>
      </w:rPr>
      <w:t>7</w:t>
    </w:r>
    <w:r w:rsidR="008A1BEC">
      <w:rPr>
        <w:noProof/>
      </w:rPr>
      <w:fldChar w:fldCharType="end"/>
    </w:r>
  </w:p>
  <w:p w14:paraId="2AC271E7" w14:textId="77777777" w:rsidR="006802DA" w:rsidRDefault="006802DA">
    <w:pPr>
      <w:pStyle w:val="Fuzeile"/>
      <w:ind w:right="-3381"/>
      <w:rPr>
        <w:b/>
        <w:bCs/>
      </w:rPr>
    </w:pPr>
  </w:p>
  <w:p w14:paraId="00986764" w14:textId="77777777" w:rsidR="006802DA" w:rsidRDefault="006802DA">
    <w:pPr>
      <w:pStyle w:val="Fuzeile"/>
      <w:ind w:right="-3381"/>
    </w:pPr>
    <w:r>
      <w:rPr>
        <w:b/>
        <w:bCs/>
      </w:rPr>
      <w:t>schönknecht : kommunikation</w:t>
    </w:r>
    <w:r>
      <w:t xml:space="preserve"> </w:t>
    </w:r>
    <w:r>
      <w:sym w:font="Symbol" w:char="F0D7"/>
    </w:r>
    <w:r>
      <w:t xml:space="preserve"> Stadtdeich 3 </w:t>
    </w:r>
    <w:r>
      <w:sym w:font="Symbol" w:char="F0D7"/>
    </w:r>
    <w:r>
      <w:t xml:space="preserve"> 20097 Hamburg </w:t>
    </w:r>
    <w:r>
      <w:sym w:font="Symbol" w:char="F0D7"/>
    </w:r>
    <w:r>
      <w:t xml:space="preserve"> </w:t>
    </w:r>
    <w:r>
      <w:rPr>
        <w:b/>
        <w:bCs/>
      </w:rPr>
      <w:t>T</w:t>
    </w:r>
    <w:r>
      <w:t xml:space="preserve"> (040) 30 38 26 - 70 </w:t>
    </w:r>
    <w:r>
      <w:sym w:font="Symbol" w:char="F0D7"/>
    </w:r>
  </w:p>
  <w:p w14:paraId="71C30AD7" w14:textId="77777777" w:rsidR="006802DA" w:rsidRDefault="006802DA">
    <w:pPr>
      <w:pStyle w:val="Fuzeile"/>
      <w:spacing w:line="120" w:lineRule="exact"/>
      <w:ind w:right="-3381"/>
      <w:rPr>
        <w:b/>
        <w:bCs/>
        <w:lang w:val="en-GB"/>
      </w:rPr>
    </w:pPr>
    <w:r>
      <w:rPr>
        <w:b/>
        <w:bCs/>
        <w:lang w:val="en-GB"/>
      </w:rPr>
      <w:t>F</w:t>
    </w:r>
    <w:r>
      <w:rPr>
        <w:lang w:val="en-GB"/>
      </w:rPr>
      <w:t xml:space="preserve"> (040) 30 38 26 - 74 </w:t>
    </w:r>
    <w:r>
      <w:sym w:font="Symbol" w:char="F0D7"/>
    </w:r>
    <w:r>
      <w:rPr>
        <w:lang w:val="en-GB"/>
      </w:rPr>
      <w:t xml:space="preserve"> </w:t>
    </w:r>
    <w:hyperlink r:id="rId1" w:history="1">
      <w:r>
        <w:rPr>
          <w:rStyle w:val="Hyperlink"/>
          <w:u w:val="none"/>
          <w:lang w:val="en-GB"/>
        </w:rPr>
        <w:t>info@schoenknecht-kommunikation.de</w:t>
      </w:r>
    </w:hyperlink>
    <w:r>
      <w:rPr>
        <w:lang w:val="en-GB"/>
      </w:rPr>
      <w:t xml:space="preserve"> </w:t>
    </w:r>
    <w:r>
      <w:sym w:font="Symbol" w:char="F0D7"/>
    </w:r>
    <w:r>
      <w:rPr>
        <w:lang w:val="en-GB"/>
      </w:rPr>
      <w:t xml:space="preserve"> www.schoenknecht-kommunikation.de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03BADA" w14:textId="77777777" w:rsidR="004B457E" w:rsidRDefault="004B457E">
      <w:pPr>
        <w:spacing w:before="0" w:line="240" w:lineRule="auto"/>
      </w:pPr>
      <w:r>
        <w:separator/>
      </w:r>
    </w:p>
  </w:footnote>
  <w:footnote w:type="continuationSeparator" w:id="0">
    <w:p w14:paraId="064CA92E" w14:textId="77777777" w:rsidR="004B457E" w:rsidRDefault="004B457E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6C8D9" w14:textId="74D90894" w:rsidR="006802DA" w:rsidRDefault="006802DA">
    <w:pPr>
      <w:tabs>
        <w:tab w:val="right" w:pos="7579"/>
      </w:tabs>
      <w:rPr>
        <w:sz w:val="40"/>
        <w:szCs w:val="40"/>
      </w:rPr>
    </w:pPr>
    <w:r>
      <w:rPr>
        <w:noProof/>
        <w:szCs w:val="40"/>
      </w:rPr>
      <w:drawing>
        <wp:anchor distT="0" distB="0" distL="114300" distR="114300" simplePos="0" relativeHeight="251666432" behindDoc="0" locked="0" layoutInCell="1" allowOverlap="1" wp14:anchorId="5A5C3F4F" wp14:editId="1FF59E7B">
          <wp:simplePos x="0" y="0"/>
          <wp:positionH relativeFrom="column">
            <wp:posOffset>3595370</wp:posOffset>
          </wp:positionH>
          <wp:positionV relativeFrom="paragraph">
            <wp:posOffset>8999220</wp:posOffset>
          </wp:positionV>
          <wp:extent cx="2618740" cy="287655"/>
          <wp:effectExtent l="19050" t="0" r="0" b="0"/>
          <wp:wrapNone/>
          <wp:docPr id="20" name="Bild 20" descr="Logo Claim 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 Claim 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8740" cy="287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Cs w:val="40"/>
      </w:rPr>
      <w:drawing>
        <wp:anchor distT="0" distB="0" distL="114300" distR="114300" simplePos="0" relativeHeight="251656192" behindDoc="1" locked="0" layoutInCell="1" allowOverlap="1" wp14:anchorId="2CCD93ED" wp14:editId="65B0AA43">
          <wp:simplePos x="0" y="0"/>
          <wp:positionH relativeFrom="column">
            <wp:posOffset>4605020</wp:posOffset>
          </wp:positionH>
          <wp:positionV relativeFrom="paragraph">
            <wp:posOffset>-17145</wp:posOffset>
          </wp:positionV>
          <wp:extent cx="1590040" cy="379095"/>
          <wp:effectExtent l="19050" t="0" r="0" b="0"/>
          <wp:wrapNone/>
          <wp:docPr id="19" name="Bild 19" descr="drapilux 18 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drapilux 18 c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04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4675">
      <w:rPr>
        <w:sz w:val="40"/>
        <w:szCs w:val="40"/>
      </w:rPr>
      <w:t>drapilux-</w:t>
    </w:r>
    <w:r w:rsidR="00E364DD">
      <w:rPr>
        <w:sz w:val="40"/>
        <w:szCs w:val="40"/>
      </w:rPr>
      <w:t xml:space="preserve">kollektion </w:t>
    </w:r>
    <w:proofErr w:type="spellStart"/>
    <w:r w:rsidR="00E364DD">
      <w:rPr>
        <w:sz w:val="40"/>
        <w:szCs w:val="40"/>
      </w:rPr>
      <w:t>boutique</w:t>
    </w:r>
    <w:proofErr w:type="spellEnd"/>
    <w:r w:rsidR="00584675">
      <w:rPr>
        <w:sz w:val="40"/>
        <w:szCs w:val="40"/>
      </w:rPr>
      <w:t xml:space="preserve"> 2017</w:t>
    </w:r>
  </w:p>
  <w:p w14:paraId="75D4088B" w14:textId="77777777" w:rsidR="006802DA" w:rsidRDefault="006802DA">
    <w:pPr>
      <w:pStyle w:val="Kopfzeile"/>
      <w:ind w:right="-2138"/>
      <w:rPr>
        <w:rFonts w:ascii="Univers" w:hAnsi="Univers"/>
        <w:b/>
        <w:bCs/>
        <w:spacing w:val="4"/>
      </w:rPr>
    </w:pPr>
    <w:r>
      <w:rPr>
        <w:rFonts w:ascii="Univers" w:hAnsi="Univers"/>
        <w:b/>
        <w:bCs/>
        <w:spacing w:val="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EA9F84" w14:textId="77777777" w:rsidR="006802DA" w:rsidRDefault="006802DA">
    <w:pPr>
      <w:rPr>
        <w:sz w:val="32"/>
      </w:rPr>
    </w:pPr>
    <w:r>
      <w:rPr>
        <w:sz w:val="32"/>
      </w:rPr>
      <w:t>Presse-Information</w:t>
    </w:r>
  </w:p>
  <w:p w14:paraId="7EF68263" w14:textId="77777777" w:rsidR="006802DA" w:rsidRDefault="006802DA">
    <w:pPr>
      <w:pStyle w:val="Kopfzeile"/>
    </w:pPr>
    <w:r>
      <w:tab/>
      <w:t xml:space="preserve">Seite </w:t>
    </w:r>
    <w:r w:rsidR="008A1BEC">
      <w:fldChar w:fldCharType="begin"/>
    </w:r>
    <w:r w:rsidR="009225ED">
      <w:instrText xml:space="preserve"> PAGE </w:instrText>
    </w:r>
    <w:r w:rsidR="008A1BEC">
      <w:fldChar w:fldCharType="separate"/>
    </w:r>
    <w:r>
      <w:rPr>
        <w:noProof/>
      </w:rPr>
      <w:t>2</w:t>
    </w:r>
    <w:r w:rsidR="008A1BEC">
      <w:rPr>
        <w:noProof/>
      </w:rPr>
      <w:fldChar w:fldCharType="end"/>
    </w:r>
    <w:r>
      <w:t xml:space="preserve"> von </w:t>
    </w:r>
    <w:r w:rsidR="008A1BEC">
      <w:fldChar w:fldCharType="begin"/>
    </w:r>
    <w:r w:rsidR="00B566AF">
      <w:instrText xml:space="preserve"> NUMPAGES </w:instrText>
    </w:r>
    <w:r w:rsidR="008A1BEC">
      <w:fldChar w:fldCharType="separate"/>
    </w:r>
    <w:r w:rsidR="00506B1E">
      <w:rPr>
        <w:noProof/>
      </w:rPr>
      <w:t>7</w:t>
    </w:r>
    <w:r w:rsidR="008A1BE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23781"/>
    <w:multiLevelType w:val="hybridMultilevel"/>
    <w:tmpl w:val="2B5CC0AC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502429A"/>
    <w:multiLevelType w:val="hybridMultilevel"/>
    <w:tmpl w:val="AD10D97A"/>
    <w:lvl w:ilvl="0" w:tplc="EC900C72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2" w15:restartNumberingAfterBreak="0">
    <w:nsid w:val="08681ED2"/>
    <w:multiLevelType w:val="hybridMultilevel"/>
    <w:tmpl w:val="435EEDC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F2531"/>
    <w:multiLevelType w:val="hybridMultilevel"/>
    <w:tmpl w:val="E6E210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61547"/>
    <w:multiLevelType w:val="hybridMultilevel"/>
    <w:tmpl w:val="EE501496"/>
    <w:lvl w:ilvl="0" w:tplc="0407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13DB5FAD"/>
    <w:multiLevelType w:val="hybridMultilevel"/>
    <w:tmpl w:val="6EF8AD0E"/>
    <w:lvl w:ilvl="0" w:tplc="EC900C72">
      <w:start w:val="1"/>
      <w:numFmt w:val="bullet"/>
      <w:lvlText w:val=""/>
      <w:lvlJc w:val="left"/>
      <w:pPr>
        <w:tabs>
          <w:tab w:val="num" w:pos="1069"/>
        </w:tabs>
        <w:ind w:left="1049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15"/>
        </w:tabs>
        <w:ind w:left="101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735"/>
        </w:tabs>
        <w:ind w:left="17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455"/>
        </w:tabs>
        <w:ind w:left="24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175"/>
        </w:tabs>
        <w:ind w:left="317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895"/>
        </w:tabs>
        <w:ind w:left="38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15"/>
        </w:tabs>
        <w:ind w:left="46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335"/>
        </w:tabs>
        <w:ind w:left="533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055"/>
        </w:tabs>
        <w:ind w:left="6055" w:hanging="360"/>
      </w:pPr>
      <w:rPr>
        <w:rFonts w:ascii="Wingdings" w:hAnsi="Wingdings" w:hint="default"/>
      </w:rPr>
    </w:lvl>
  </w:abstractNum>
  <w:abstractNum w:abstractNumId="6" w15:restartNumberingAfterBreak="0">
    <w:nsid w:val="1E3464FE"/>
    <w:multiLevelType w:val="hybridMultilevel"/>
    <w:tmpl w:val="98264E74"/>
    <w:lvl w:ilvl="0" w:tplc="48C638CE">
      <w:start w:val="8"/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350894"/>
    <w:multiLevelType w:val="hybridMultilevel"/>
    <w:tmpl w:val="258E07C8"/>
    <w:lvl w:ilvl="0" w:tplc="39FCC77A">
      <w:start w:val="40"/>
      <w:numFmt w:val="bullet"/>
      <w:lvlText w:val="-"/>
      <w:lvlJc w:val="left"/>
      <w:pPr>
        <w:ind w:left="720" w:hanging="360"/>
      </w:pPr>
      <w:rPr>
        <w:rFonts w:ascii="Univers" w:eastAsia="Times New Roman" w:hAnsi="Univer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A10E7"/>
    <w:multiLevelType w:val="hybridMultilevel"/>
    <w:tmpl w:val="2FE82AF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985008"/>
    <w:multiLevelType w:val="hybridMultilevel"/>
    <w:tmpl w:val="0E2AADB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A46F7"/>
    <w:multiLevelType w:val="hybridMultilevel"/>
    <w:tmpl w:val="5954494E"/>
    <w:lvl w:ilvl="0" w:tplc="EC900C72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11" w15:restartNumberingAfterBreak="0">
    <w:nsid w:val="257B12E8"/>
    <w:multiLevelType w:val="hybridMultilevel"/>
    <w:tmpl w:val="2534AF2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8F0542"/>
    <w:multiLevelType w:val="hybridMultilevel"/>
    <w:tmpl w:val="9C588A50"/>
    <w:lvl w:ilvl="0" w:tplc="CC208916">
      <w:start w:val="8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29072D"/>
    <w:multiLevelType w:val="hybridMultilevel"/>
    <w:tmpl w:val="EE3ABC8E"/>
    <w:lvl w:ilvl="0" w:tplc="599E66AA">
      <w:numFmt w:val="bullet"/>
      <w:lvlText w:val="-"/>
      <w:lvlJc w:val="left"/>
      <w:pPr>
        <w:ind w:left="720" w:hanging="360"/>
      </w:pPr>
      <w:rPr>
        <w:rFonts w:ascii="Univers" w:eastAsia="Times New Roman" w:hAnsi="Univer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C9264B"/>
    <w:multiLevelType w:val="hybridMultilevel"/>
    <w:tmpl w:val="24B8224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hint="default"/>
      </w:rPr>
    </w:lvl>
    <w:lvl w:ilvl="2" w:tplc="04070003">
      <w:start w:val="1"/>
      <w:numFmt w:val="bullet"/>
      <w:lvlText w:val="o"/>
      <w:lvlJc w:val="left"/>
      <w:pPr>
        <w:tabs>
          <w:tab w:val="num" w:pos="1026"/>
        </w:tabs>
        <w:ind w:left="1026" w:hanging="360"/>
      </w:pPr>
      <w:rPr>
        <w:rFonts w:ascii="Courier New" w:hAnsi="Courier New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15" w15:restartNumberingAfterBreak="0">
    <w:nsid w:val="3F7A7BBF"/>
    <w:multiLevelType w:val="hybridMultilevel"/>
    <w:tmpl w:val="600C0D9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00C3C4B"/>
    <w:multiLevelType w:val="hybridMultilevel"/>
    <w:tmpl w:val="24B8224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17" w15:restartNumberingAfterBreak="0">
    <w:nsid w:val="418C4B78"/>
    <w:multiLevelType w:val="hybridMultilevel"/>
    <w:tmpl w:val="D8A6EF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1F528B"/>
    <w:multiLevelType w:val="hybridMultilevel"/>
    <w:tmpl w:val="E332B0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D697D"/>
    <w:multiLevelType w:val="hybridMultilevel"/>
    <w:tmpl w:val="72905718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4F3D154D"/>
    <w:multiLevelType w:val="hybridMultilevel"/>
    <w:tmpl w:val="3506B1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1822B9"/>
    <w:multiLevelType w:val="hybridMultilevel"/>
    <w:tmpl w:val="9DAEA69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6B643AA"/>
    <w:multiLevelType w:val="hybridMultilevel"/>
    <w:tmpl w:val="24B8224E"/>
    <w:lvl w:ilvl="0" w:tplc="EC900C72">
      <w:start w:val="1"/>
      <w:numFmt w:val="bullet"/>
      <w:lvlText w:val=""/>
      <w:lvlJc w:val="left"/>
      <w:pPr>
        <w:tabs>
          <w:tab w:val="num" w:pos="1494"/>
        </w:tabs>
        <w:ind w:left="1474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233A4D"/>
    <w:multiLevelType w:val="hybridMultilevel"/>
    <w:tmpl w:val="C5F499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E45057"/>
    <w:multiLevelType w:val="hybridMultilevel"/>
    <w:tmpl w:val="E30011E6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608B7A5E"/>
    <w:multiLevelType w:val="hybridMultilevel"/>
    <w:tmpl w:val="8BEAFF8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E36B2A"/>
    <w:multiLevelType w:val="hybridMultilevel"/>
    <w:tmpl w:val="94561D90"/>
    <w:lvl w:ilvl="0" w:tplc="E76A5AAA">
      <w:start w:val="2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64405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E20669"/>
    <w:multiLevelType w:val="hybridMultilevel"/>
    <w:tmpl w:val="705A97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690289"/>
    <w:multiLevelType w:val="hybridMultilevel"/>
    <w:tmpl w:val="1680A332"/>
    <w:lvl w:ilvl="0" w:tplc="0407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491B3D"/>
    <w:multiLevelType w:val="hybridMultilevel"/>
    <w:tmpl w:val="323EE9A0"/>
    <w:lvl w:ilvl="0" w:tplc="EC900C72">
      <w:start w:val="1"/>
      <w:numFmt w:val="bullet"/>
      <w:lvlText w:val=""/>
      <w:lvlJc w:val="left"/>
      <w:pPr>
        <w:tabs>
          <w:tab w:val="num" w:pos="1494"/>
        </w:tabs>
        <w:ind w:left="1474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FC066C"/>
    <w:multiLevelType w:val="hybridMultilevel"/>
    <w:tmpl w:val="72905718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706D609E"/>
    <w:multiLevelType w:val="hybridMultilevel"/>
    <w:tmpl w:val="7D8285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972249"/>
    <w:multiLevelType w:val="hybridMultilevel"/>
    <w:tmpl w:val="17F0BBDE"/>
    <w:lvl w:ilvl="0" w:tplc="EC900C72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33" w15:restartNumberingAfterBreak="0">
    <w:nsid w:val="75C676EC"/>
    <w:multiLevelType w:val="hybridMultilevel"/>
    <w:tmpl w:val="DA4C2F6E"/>
    <w:lvl w:ilvl="0" w:tplc="E53236B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D61176"/>
    <w:multiLevelType w:val="hybridMultilevel"/>
    <w:tmpl w:val="D3A27384"/>
    <w:lvl w:ilvl="0" w:tplc="0407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62082B"/>
    <w:multiLevelType w:val="hybridMultilevel"/>
    <w:tmpl w:val="6E5893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9F27EC"/>
    <w:multiLevelType w:val="hybridMultilevel"/>
    <w:tmpl w:val="6A22FC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6"/>
  </w:num>
  <w:num w:numId="3">
    <w:abstractNumId w:val="20"/>
  </w:num>
  <w:num w:numId="4">
    <w:abstractNumId w:val="18"/>
  </w:num>
  <w:num w:numId="5">
    <w:abstractNumId w:val="35"/>
  </w:num>
  <w:num w:numId="6">
    <w:abstractNumId w:val="31"/>
  </w:num>
  <w:num w:numId="7">
    <w:abstractNumId w:val="27"/>
  </w:num>
  <w:num w:numId="8">
    <w:abstractNumId w:val="3"/>
  </w:num>
  <w:num w:numId="9">
    <w:abstractNumId w:val="23"/>
  </w:num>
  <w:num w:numId="10">
    <w:abstractNumId w:val="5"/>
  </w:num>
  <w:num w:numId="11">
    <w:abstractNumId w:val="32"/>
  </w:num>
  <w:num w:numId="12">
    <w:abstractNumId w:val="29"/>
  </w:num>
  <w:num w:numId="13">
    <w:abstractNumId w:val="10"/>
  </w:num>
  <w:num w:numId="14">
    <w:abstractNumId w:val="24"/>
  </w:num>
  <w:num w:numId="15">
    <w:abstractNumId w:val="1"/>
  </w:num>
  <w:num w:numId="16">
    <w:abstractNumId w:val="22"/>
  </w:num>
  <w:num w:numId="17">
    <w:abstractNumId w:val="16"/>
  </w:num>
  <w:num w:numId="18">
    <w:abstractNumId w:val="14"/>
  </w:num>
  <w:num w:numId="19">
    <w:abstractNumId w:val="19"/>
  </w:num>
  <w:num w:numId="20">
    <w:abstractNumId w:val="0"/>
  </w:num>
  <w:num w:numId="21">
    <w:abstractNumId w:val="4"/>
  </w:num>
  <w:num w:numId="22">
    <w:abstractNumId w:val="8"/>
  </w:num>
  <w:num w:numId="23">
    <w:abstractNumId w:val="30"/>
  </w:num>
  <w:num w:numId="24">
    <w:abstractNumId w:val="21"/>
  </w:num>
  <w:num w:numId="25">
    <w:abstractNumId w:val="11"/>
  </w:num>
  <w:num w:numId="26">
    <w:abstractNumId w:val="9"/>
  </w:num>
  <w:num w:numId="27">
    <w:abstractNumId w:val="2"/>
  </w:num>
  <w:num w:numId="28">
    <w:abstractNumId w:val="15"/>
  </w:num>
  <w:num w:numId="29">
    <w:abstractNumId w:val="26"/>
  </w:num>
  <w:num w:numId="30">
    <w:abstractNumId w:val="34"/>
  </w:num>
  <w:num w:numId="31">
    <w:abstractNumId w:val="28"/>
  </w:num>
  <w:num w:numId="32">
    <w:abstractNumId w:val="6"/>
  </w:num>
  <w:num w:numId="33">
    <w:abstractNumId w:val="12"/>
  </w:num>
  <w:num w:numId="34">
    <w:abstractNumId w:val="13"/>
  </w:num>
  <w:num w:numId="35">
    <w:abstractNumId w:val="7"/>
  </w:num>
  <w:num w:numId="36">
    <w:abstractNumId w:val="33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onsecutiveHyphenLimit w:val="3"/>
  <w:hyphenationZone w:val="680"/>
  <w:doNotHyphenateCaps/>
  <w:noPunctuationKerning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3C2"/>
    <w:rsid w:val="00002950"/>
    <w:rsid w:val="000062B1"/>
    <w:rsid w:val="00012EC7"/>
    <w:rsid w:val="00016026"/>
    <w:rsid w:val="00021485"/>
    <w:rsid w:val="0002161C"/>
    <w:rsid w:val="0002667F"/>
    <w:rsid w:val="00032294"/>
    <w:rsid w:val="00036926"/>
    <w:rsid w:val="000433BE"/>
    <w:rsid w:val="00043E4A"/>
    <w:rsid w:val="00046B1E"/>
    <w:rsid w:val="00047130"/>
    <w:rsid w:val="00053637"/>
    <w:rsid w:val="00055332"/>
    <w:rsid w:val="0006350A"/>
    <w:rsid w:val="00064C09"/>
    <w:rsid w:val="00071921"/>
    <w:rsid w:val="00071E97"/>
    <w:rsid w:val="00072699"/>
    <w:rsid w:val="00073C5E"/>
    <w:rsid w:val="0007576F"/>
    <w:rsid w:val="00081337"/>
    <w:rsid w:val="00083308"/>
    <w:rsid w:val="00084D61"/>
    <w:rsid w:val="00087E27"/>
    <w:rsid w:val="00090905"/>
    <w:rsid w:val="00097320"/>
    <w:rsid w:val="000A1130"/>
    <w:rsid w:val="000A7A97"/>
    <w:rsid w:val="000B7384"/>
    <w:rsid w:val="000C0178"/>
    <w:rsid w:val="000C0679"/>
    <w:rsid w:val="000C4F03"/>
    <w:rsid w:val="000C52BB"/>
    <w:rsid w:val="000C569B"/>
    <w:rsid w:val="000C6D06"/>
    <w:rsid w:val="000D0EB2"/>
    <w:rsid w:val="000D45E5"/>
    <w:rsid w:val="000D568D"/>
    <w:rsid w:val="000D694E"/>
    <w:rsid w:val="000E0C4F"/>
    <w:rsid w:val="000E1A38"/>
    <w:rsid w:val="00101C71"/>
    <w:rsid w:val="00105293"/>
    <w:rsid w:val="0010750A"/>
    <w:rsid w:val="001131ED"/>
    <w:rsid w:val="00114177"/>
    <w:rsid w:val="0011444A"/>
    <w:rsid w:val="001237F3"/>
    <w:rsid w:val="00125391"/>
    <w:rsid w:val="00125625"/>
    <w:rsid w:val="00131953"/>
    <w:rsid w:val="0013218C"/>
    <w:rsid w:val="00132BFC"/>
    <w:rsid w:val="00141DE2"/>
    <w:rsid w:val="0014207C"/>
    <w:rsid w:val="00147A74"/>
    <w:rsid w:val="001559DC"/>
    <w:rsid w:val="00162D81"/>
    <w:rsid w:val="00163956"/>
    <w:rsid w:val="00164A21"/>
    <w:rsid w:val="00165FEE"/>
    <w:rsid w:val="00166D68"/>
    <w:rsid w:val="00171015"/>
    <w:rsid w:val="0017408F"/>
    <w:rsid w:val="00177390"/>
    <w:rsid w:val="001773DC"/>
    <w:rsid w:val="00180AA5"/>
    <w:rsid w:val="00182847"/>
    <w:rsid w:val="00183F9E"/>
    <w:rsid w:val="0018437D"/>
    <w:rsid w:val="0018574F"/>
    <w:rsid w:val="00185DDB"/>
    <w:rsid w:val="00187097"/>
    <w:rsid w:val="00190E0F"/>
    <w:rsid w:val="00194BA2"/>
    <w:rsid w:val="001A3497"/>
    <w:rsid w:val="001A5F84"/>
    <w:rsid w:val="001A7111"/>
    <w:rsid w:val="001A7A80"/>
    <w:rsid w:val="001B7A80"/>
    <w:rsid w:val="001C0ED5"/>
    <w:rsid w:val="001C24C9"/>
    <w:rsid w:val="001C5282"/>
    <w:rsid w:val="001C6768"/>
    <w:rsid w:val="001C7ABE"/>
    <w:rsid w:val="001D0950"/>
    <w:rsid w:val="001D2003"/>
    <w:rsid w:val="001D2A8B"/>
    <w:rsid w:val="001E0250"/>
    <w:rsid w:val="001E4718"/>
    <w:rsid w:val="001E4A95"/>
    <w:rsid w:val="001F5160"/>
    <w:rsid w:val="001F680F"/>
    <w:rsid w:val="00204C24"/>
    <w:rsid w:val="0020687D"/>
    <w:rsid w:val="00207AB7"/>
    <w:rsid w:val="002112EF"/>
    <w:rsid w:val="00224CFE"/>
    <w:rsid w:val="0022737D"/>
    <w:rsid w:val="00230885"/>
    <w:rsid w:val="00232DEE"/>
    <w:rsid w:val="00247775"/>
    <w:rsid w:val="002517F1"/>
    <w:rsid w:val="002538AA"/>
    <w:rsid w:val="00253ABC"/>
    <w:rsid w:val="002560A0"/>
    <w:rsid w:val="00260248"/>
    <w:rsid w:val="00267A71"/>
    <w:rsid w:val="00270604"/>
    <w:rsid w:val="002707B9"/>
    <w:rsid w:val="00274556"/>
    <w:rsid w:val="00285F81"/>
    <w:rsid w:val="0029147C"/>
    <w:rsid w:val="00294C90"/>
    <w:rsid w:val="00297747"/>
    <w:rsid w:val="002977D7"/>
    <w:rsid w:val="0029793E"/>
    <w:rsid w:val="002A2952"/>
    <w:rsid w:val="002A685A"/>
    <w:rsid w:val="002B01B9"/>
    <w:rsid w:val="002B3CD7"/>
    <w:rsid w:val="002B5C42"/>
    <w:rsid w:val="002B5CAB"/>
    <w:rsid w:val="002B6B01"/>
    <w:rsid w:val="002C0ED1"/>
    <w:rsid w:val="002C4675"/>
    <w:rsid w:val="002C4EDD"/>
    <w:rsid w:val="002C6149"/>
    <w:rsid w:val="002C672D"/>
    <w:rsid w:val="002C7E52"/>
    <w:rsid w:val="002D3695"/>
    <w:rsid w:val="002E0E73"/>
    <w:rsid w:val="002E5B0D"/>
    <w:rsid w:val="002E7270"/>
    <w:rsid w:val="002F0FC7"/>
    <w:rsid w:val="002F23CF"/>
    <w:rsid w:val="002F2ED0"/>
    <w:rsid w:val="002F35E2"/>
    <w:rsid w:val="002F5663"/>
    <w:rsid w:val="002F5900"/>
    <w:rsid w:val="003013A1"/>
    <w:rsid w:val="00307C3D"/>
    <w:rsid w:val="00307F9C"/>
    <w:rsid w:val="00311B0E"/>
    <w:rsid w:val="00312D04"/>
    <w:rsid w:val="00313FC3"/>
    <w:rsid w:val="00321E90"/>
    <w:rsid w:val="003236C7"/>
    <w:rsid w:val="00325E76"/>
    <w:rsid w:val="0032628C"/>
    <w:rsid w:val="0032632F"/>
    <w:rsid w:val="00330A00"/>
    <w:rsid w:val="00333A29"/>
    <w:rsid w:val="00341021"/>
    <w:rsid w:val="003411E1"/>
    <w:rsid w:val="003519CF"/>
    <w:rsid w:val="003527BF"/>
    <w:rsid w:val="00357ED3"/>
    <w:rsid w:val="0036511D"/>
    <w:rsid w:val="003700FB"/>
    <w:rsid w:val="0037062E"/>
    <w:rsid w:val="00370EFD"/>
    <w:rsid w:val="00375473"/>
    <w:rsid w:val="00375E3E"/>
    <w:rsid w:val="00376F02"/>
    <w:rsid w:val="00380472"/>
    <w:rsid w:val="00384C6F"/>
    <w:rsid w:val="0039109A"/>
    <w:rsid w:val="00397E8C"/>
    <w:rsid w:val="003B5BF9"/>
    <w:rsid w:val="003C0FC0"/>
    <w:rsid w:val="003C0FD7"/>
    <w:rsid w:val="003C281B"/>
    <w:rsid w:val="003D02FC"/>
    <w:rsid w:val="003D35B2"/>
    <w:rsid w:val="003D4E4F"/>
    <w:rsid w:val="00400142"/>
    <w:rsid w:val="00400DF8"/>
    <w:rsid w:val="00400E92"/>
    <w:rsid w:val="0040128F"/>
    <w:rsid w:val="00404479"/>
    <w:rsid w:val="00405ED9"/>
    <w:rsid w:val="00407F8F"/>
    <w:rsid w:val="00411AF1"/>
    <w:rsid w:val="004120C5"/>
    <w:rsid w:val="00413C84"/>
    <w:rsid w:val="004152DC"/>
    <w:rsid w:val="0042133D"/>
    <w:rsid w:val="004245B1"/>
    <w:rsid w:val="00435BC2"/>
    <w:rsid w:val="0043630A"/>
    <w:rsid w:val="0043664B"/>
    <w:rsid w:val="00440649"/>
    <w:rsid w:val="0044185D"/>
    <w:rsid w:val="004419F2"/>
    <w:rsid w:val="004423E7"/>
    <w:rsid w:val="00442C51"/>
    <w:rsid w:val="00443814"/>
    <w:rsid w:val="00447573"/>
    <w:rsid w:val="00447FA2"/>
    <w:rsid w:val="00456E31"/>
    <w:rsid w:val="00461520"/>
    <w:rsid w:val="004730B4"/>
    <w:rsid w:val="004761DE"/>
    <w:rsid w:val="00480687"/>
    <w:rsid w:val="00481410"/>
    <w:rsid w:val="00486803"/>
    <w:rsid w:val="00491935"/>
    <w:rsid w:val="00493FE0"/>
    <w:rsid w:val="004945DB"/>
    <w:rsid w:val="00495293"/>
    <w:rsid w:val="004A2905"/>
    <w:rsid w:val="004A3D1D"/>
    <w:rsid w:val="004A52A9"/>
    <w:rsid w:val="004B16DA"/>
    <w:rsid w:val="004B2BE6"/>
    <w:rsid w:val="004B3A2D"/>
    <w:rsid w:val="004B457E"/>
    <w:rsid w:val="004D2CF7"/>
    <w:rsid w:val="004D2DD1"/>
    <w:rsid w:val="004D397F"/>
    <w:rsid w:val="004D50D4"/>
    <w:rsid w:val="004D71D7"/>
    <w:rsid w:val="004E28D5"/>
    <w:rsid w:val="004E388C"/>
    <w:rsid w:val="004E6F9A"/>
    <w:rsid w:val="004F107A"/>
    <w:rsid w:val="004F4BAD"/>
    <w:rsid w:val="004F715E"/>
    <w:rsid w:val="00506B1E"/>
    <w:rsid w:val="00511339"/>
    <w:rsid w:val="005113C2"/>
    <w:rsid w:val="00517946"/>
    <w:rsid w:val="005200E2"/>
    <w:rsid w:val="005207A8"/>
    <w:rsid w:val="00523BA2"/>
    <w:rsid w:val="00523E5E"/>
    <w:rsid w:val="00534FA9"/>
    <w:rsid w:val="00537661"/>
    <w:rsid w:val="005432D8"/>
    <w:rsid w:val="0054631F"/>
    <w:rsid w:val="0055345B"/>
    <w:rsid w:val="00553C00"/>
    <w:rsid w:val="00564865"/>
    <w:rsid w:val="00564CAE"/>
    <w:rsid w:val="0056681E"/>
    <w:rsid w:val="00572A93"/>
    <w:rsid w:val="00574C1D"/>
    <w:rsid w:val="00575093"/>
    <w:rsid w:val="00576943"/>
    <w:rsid w:val="00576A57"/>
    <w:rsid w:val="005803A8"/>
    <w:rsid w:val="00582FA2"/>
    <w:rsid w:val="00584675"/>
    <w:rsid w:val="00585272"/>
    <w:rsid w:val="0058567F"/>
    <w:rsid w:val="00596E6F"/>
    <w:rsid w:val="005973FC"/>
    <w:rsid w:val="005A1788"/>
    <w:rsid w:val="005A208D"/>
    <w:rsid w:val="005A54E5"/>
    <w:rsid w:val="005A7F36"/>
    <w:rsid w:val="005B1E5B"/>
    <w:rsid w:val="005B2AC1"/>
    <w:rsid w:val="005B2E86"/>
    <w:rsid w:val="005B3FC4"/>
    <w:rsid w:val="005B45F6"/>
    <w:rsid w:val="005B7E7E"/>
    <w:rsid w:val="005C2CC4"/>
    <w:rsid w:val="005C6AA5"/>
    <w:rsid w:val="005C6DA5"/>
    <w:rsid w:val="005D163F"/>
    <w:rsid w:val="005D3EEC"/>
    <w:rsid w:val="005D7974"/>
    <w:rsid w:val="005D7DB8"/>
    <w:rsid w:val="005E082C"/>
    <w:rsid w:val="005E45AF"/>
    <w:rsid w:val="005F099C"/>
    <w:rsid w:val="005F277E"/>
    <w:rsid w:val="005F3A08"/>
    <w:rsid w:val="00606BE6"/>
    <w:rsid w:val="0061082D"/>
    <w:rsid w:val="006165C1"/>
    <w:rsid w:val="006240E1"/>
    <w:rsid w:val="00625B75"/>
    <w:rsid w:val="00630E48"/>
    <w:rsid w:val="00643CD0"/>
    <w:rsid w:val="00647A36"/>
    <w:rsid w:val="00660D89"/>
    <w:rsid w:val="00661A83"/>
    <w:rsid w:val="006635AD"/>
    <w:rsid w:val="00664189"/>
    <w:rsid w:val="006720FF"/>
    <w:rsid w:val="0067684A"/>
    <w:rsid w:val="006802DA"/>
    <w:rsid w:val="00681661"/>
    <w:rsid w:val="00684E95"/>
    <w:rsid w:val="00690655"/>
    <w:rsid w:val="00692EA4"/>
    <w:rsid w:val="00693745"/>
    <w:rsid w:val="00693776"/>
    <w:rsid w:val="00693BFE"/>
    <w:rsid w:val="00697D0E"/>
    <w:rsid w:val="006A2537"/>
    <w:rsid w:val="006A259B"/>
    <w:rsid w:val="006A5CFB"/>
    <w:rsid w:val="006B32AC"/>
    <w:rsid w:val="006B7553"/>
    <w:rsid w:val="006C0F1A"/>
    <w:rsid w:val="006C31D0"/>
    <w:rsid w:val="006D724A"/>
    <w:rsid w:val="006F32CC"/>
    <w:rsid w:val="006F48CC"/>
    <w:rsid w:val="00700142"/>
    <w:rsid w:val="00703B59"/>
    <w:rsid w:val="007166FF"/>
    <w:rsid w:val="007219B2"/>
    <w:rsid w:val="00725FCD"/>
    <w:rsid w:val="00732081"/>
    <w:rsid w:val="00733B8D"/>
    <w:rsid w:val="00733C62"/>
    <w:rsid w:val="00735BC5"/>
    <w:rsid w:val="00740231"/>
    <w:rsid w:val="00741099"/>
    <w:rsid w:val="00742266"/>
    <w:rsid w:val="00745F6B"/>
    <w:rsid w:val="00747132"/>
    <w:rsid w:val="007507A6"/>
    <w:rsid w:val="00755205"/>
    <w:rsid w:val="0075684E"/>
    <w:rsid w:val="00762351"/>
    <w:rsid w:val="00766A08"/>
    <w:rsid w:val="00773EEA"/>
    <w:rsid w:val="00781220"/>
    <w:rsid w:val="00782566"/>
    <w:rsid w:val="00796095"/>
    <w:rsid w:val="007A1E75"/>
    <w:rsid w:val="007A243D"/>
    <w:rsid w:val="007A2F7E"/>
    <w:rsid w:val="007A741F"/>
    <w:rsid w:val="007A7A13"/>
    <w:rsid w:val="007B22ED"/>
    <w:rsid w:val="007B613C"/>
    <w:rsid w:val="007B6236"/>
    <w:rsid w:val="007B6AA2"/>
    <w:rsid w:val="007B6C2D"/>
    <w:rsid w:val="007D056B"/>
    <w:rsid w:val="007D095B"/>
    <w:rsid w:val="007E6FEA"/>
    <w:rsid w:val="007F6579"/>
    <w:rsid w:val="00801D44"/>
    <w:rsid w:val="00804F39"/>
    <w:rsid w:val="008057F0"/>
    <w:rsid w:val="008108A1"/>
    <w:rsid w:val="00811A95"/>
    <w:rsid w:val="0081217F"/>
    <w:rsid w:val="008124F2"/>
    <w:rsid w:val="008137C4"/>
    <w:rsid w:val="00817D05"/>
    <w:rsid w:val="00822B6C"/>
    <w:rsid w:val="0082564B"/>
    <w:rsid w:val="00826AEC"/>
    <w:rsid w:val="0083015A"/>
    <w:rsid w:val="0083299D"/>
    <w:rsid w:val="00833545"/>
    <w:rsid w:val="00833998"/>
    <w:rsid w:val="008358AD"/>
    <w:rsid w:val="00835D95"/>
    <w:rsid w:val="0083737D"/>
    <w:rsid w:val="00841B01"/>
    <w:rsid w:val="00843D67"/>
    <w:rsid w:val="008447AC"/>
    <w:rsid w:val="00844A31"/>
    <w:rsid w:val="00850CA0"/>
    <w:rsid w:val="00860D6C"/>
    <w:rsid w:val="0086352F"/>
    <w:rsid w:val="008638D9"/>
    <w:rsid w:val="008640CC"/>
    <w:rsid w:val="008643A2"/>
    <w:rsid w:val="00865A8C"/>
    <w:rsid w:val="00865E4A"/>
    <w:rsid w:val="00874E08"/>
    <w:rsid w:val="0087631E"/>
    <w:rsid w:val="00881352"/>
    <w:rsid w:val="00882143"/>
    <w:rsid w:val="00883116"/>
    <w:rsid w:val="00883B1E"/>
    <w:rsid w:val="00886427"/>
    <w:rsid w:val="008867B7"/>
    <w:rsid w:val="008929D1"/>
    <w:rsid w:val="00892BCF"/>
    <w:rsid w:val="00894F11"/>
    <w:rsid w:val="008959EE"/>
    <w:rsid w:val="008A1826"/>
    <w:rsid w:val="008A1BEC"/>
    <w:rsid w:val="008A789B"/>
    <w:rsid w:val="008B26A0"/>
    <w:rsid w:val="008C3AB1"/>
    <w:rsid w:val="008C5F8F"/>
    <w:rsid w:val="008C6450"/>
    <w:rsid w:val="008D6DF5"/>
    <w:rsid w:val="008D6E26"/>
    <w:rsid w:val="008E4E51"/>
    <w:rsid w:val="008E5E19"/>
    <w:rsid w:val="008E661F"/>
    <w:rsid w:val="008F0F86"/>
    <w:rsid w:val="008F1D8B"/>
    <w:rsid w:val="008F499D"/>
    <w:rsid w:val="008F4B72"/>
    <w:rsid w:val="008F72E9"/>
    <w:rsid w:val="00901D8A"/>
    <w:rsid w:val="009021D3"/>
    <w:rsid w:val="0090333F"/>
    <w:rsid w:val="0090460D"/>
    <w:rsid w:val="009057C8"/>
    <w:rsid w:val="00905C1A"/>
    <w:rsid w:val="00911A86"/>
    <w:rsid w:val="009134DE"/>
    <w:rsid w:val="00917622"/>
    <w:rsid w:val="00920432"/>
    <w:rsid w:val="00920A4A"/>
    <w:rsid w:val="009225ED"/>
    <w:rsid w:val="009226CD"/>
    <w:rsid w:val="00923083"/>
    <w:rsid w:val="00925BF6"/>
    <w:rsid w:val="00926722"/>
    <w:rsid w:val="00927294"/>
    <w:rsid w:val="009279E1"/>
    <w:rsid w:val="009324F3"/>
    <w:rsid w:val="00934372"/>
    <w:rsid w:val="009363EA"/>
    <w:rsid w:val="00937446"/>
    <w:rsid w:val="00940563"/>
    <w:rsid w:val="00943229"/>
    <w:rsid w:val="009441EB"/>
    <w:rsid w:val="00945AEF"/>
    <w:rsid w:val="00946213"/>
    <w:rsid w:val="00946DAE"/>
    <w:rsid w:val="00946DF6"/>
    <w:rsid w:val="00954745"/>
    <w:rsid w:val="00955CA4"/>
    <w:rsid w:val="00960AB7"/>
    <w:rsid w:val="00960E88"/>
    <w:rsid w:val="00964D4C"/>
    <w:rsid w:val="0097065D"/>
    <w:rsid w:val="00973706"/>
    <w:rsid w:val="00976A49"/>
    <w:rsid w:val="00985E4B"/>
    <w:rsid w:val="00993E6C"/>
    <w:rsid w:val="009A06B0"/>
    <w:rsid w:val="009A1F23"/>
    <w:rsid w:val="009A22E7"/>
    <w:rsid w:val="009B40C8"/>
    <w:rsid w:val="009B493A"/>
    <w:rsid w:val="009B50B8"/>
    <w:rsid w:val="009B5C72"/>
    <w:rsid w:val="009C2532"/>
    <w:rsid w:val="009C5B7B"/>
    <w:rsid w:val="009D0CEC"/>
    <w:rsid w:val="009D385A"/>
    <w:rsid w:val="009D385F"/>
    <w:rsid w:val="009D7B5E"/>
    <w:rsid w:val="009E3B6E"/>
    <w:rsid w:val="009E5A69"/>
    <w:rsid w:val="009F49CF"/>
    <w:rsid w:val="009F563B"/>
    <w:rsid w:val="009F5B74"/>
    <w:rsid w:val="00A00B68"/>
    <w:rsid w:val="00A04E03"/>
    <w:rsid w:val="00A05A3D"/>
    <w:rsid w:val="00A124A9"/>
    <w:rsid w:val="00A131A7"/>
    <w:rsid w:val="00A13B1D"/>
    <w:rsid w:val="00A1400D"/>
    <w:rsid w:val="00A20CEF"/>
    <w:rsid w:val="00A21649"/>
    <w:rsid w:val="00A21F78"/>
    <w:rsid w:val="00A22778"/>
    <w:rsid w:val="00A23D56"/>
    <w:rsid w:val="00A240A0"/>
    <w:rsid w:val="00A26C1F"/>
    <w:rsid w:val="00A3073E"/>
    <w:rsid w:val="00A31A48"/>
    <w:rsid w:val="00A34407"/>
    <w:rsid w:val="00A3648D"/>
    <w:rsid w:val="00A434EC"/>
    <w:rsid w:val="00A44C51"/>
    <w:rsid w:val="00A46151"/>
    <w:rsid w:val="00A511B1"/>
    <w:rsid w:val="00A56203"/>
    <w:rsid w:val="00A568E1"/>
    <w:rsid w:val="00A5692A"/>
    <w:rsid w:val="00A6082C"/>
    <w:rsid w:val="00A61C31"/>
    <w:rsid w:val="00A61E1A"/>
    <w:rsid w:val="00A622B8"/>
    <w:rsid w:val="00A677CD"/>
    <w:rsid w:val="00A71061"/>
    <w:rsid w:val="00A71D24"/>
    <w:rsid w:val="00A7601E"/>
    <w:rsid w:val="00A77C39"/>
    <w:rsid w:val="00A831F6"/>
    <w:rsid w:val="00A85255"/>
    <w:rsid w:val="00A85CD1"/>
    <w:rsid w:val="00A87191"/>
    <w:rsid w:val="00A92863"/>
    <w:rsid w:val="00A96E0D"/>
    <w:rsid w:val="00A97634"/>
    <w:rsid w:val="00AA0954"/>
    <w:rsid w:val="00AA11A2"/>
    <w:rsid w:val="00AA1905"/>
    <w:rsid w:val="00AA4DEA"/>
    <w:rsid w:val="00AA7515"/>
    <w:rsid w:val="00AB0703"/>
    <w:rsid w:val="00AB149A"/>
    <w:rsid w:val="00AB44E7"/>
    <w:rsid w:val="00AC019E"/>
    <w:rsid w:val="00AC4E93"/>
    <w:rsid w:val="00AC5180"/>
    <w:rsid w:val="00AC6F06"/>
    <w:rsid w:val="00AD12D8"/>
    <w:rsid w:val="00AD3DE8"/>
    <w:rsid w:val="00AD589C"/>
    <w:rsid w:val="00AE12CD"/>
    <w:rsid w:val="00AF12D5"/>
    <w:rsid w:val="00AF5B33"/>
    <w:rsid w:val="00AF7691"/>
    <w:rsid w:val="00AF7D47"/>
    <w:rsid w:val="00B018CE"/>
    <w:rsid w:val="00B01B07"/>
    <w:rsid w:val="00B01F35"/>
    <w:rsid w:val="00B02A3C"/>
    <w:rsid w:val="00B04375"/>
    <w:rsid w:val="00B0485D"/>
    <w:rsid w:val="00B1660C"/>
    <w:rsid w:val="00B16E8D"/>
    <w:rsid w:val="00B17527"/>
    <w:rsid w:val="00B20BA4"/>
    <w:rsid w:val="00B22F7D"/>
    <w:rsid w:val="00B31E70"/>
    <w:rsid w:val="00B346ED"/>
    <w:rsid w:val="00B36338"/>
    <w:rsid w:val="00B365D6"/>
    <w:rsid w:val="00B376E2"/>
    <w:rsid w:val="00B407AA"/>
    <w:rsid w:val="00B429E6"/>
    <w:rsid w:val="00B42CD9"/>
    <w:rsid w:val="00B43F26"/>
    <w:rsid w:val="00B47E67"/>
    <w:rsid w:val="00B47EAD"/>
    <w:rsid w:val="00B52B9A"/>
    <w:rsid w:val="00B55F04"/>
    <w:rsid w:val="00B566AF"/>
    <w:rsid w:val="00B72692"/>
    <w:rsid w:val="00B73269"/>
    <w:rsid w:val="00B73FA5"/>
    <w:rsid w:val="00B74D48"/>
    <w:rsid w:val="00B75D85"/>
    <w:rsid w:val="00B81FFF"/>
    <w:rsid w:val="00B82573"/>
    <w:rsid w:val="00B85539"/>
    <w:rsid w:val="00B96F97"/>
    <w:rsid w:val="00BA080E"/>
    <w:rsid w:val="00BA560C"/>
    <w:rsid w:val="00BA57E1"/>
    <w:rsid w:val="00BA6884"/>
    <w:rsid w:val="00BB1914"/>
    <w:rsid w:val="00BB7132"/>
    <w:rsid w:val="00BB7FA8"/>
    <w:rsid w:val="00BC072F"/>
    <w:rsid w:val="00BC2D04"/>
    <w:rsid w:val="00BC3876"/>
    <w:rsid w:val="00BC3A70"/>
    <w:rsid w:val="00BC5550"/>
    <w:rsid w:val="00BD2DB7"/>
    <w:rsid w:val="00BE17A9"/>
    <w:rsid w:val="00BE3674"/>
    <w:rsid w:val="00BE7C6C"/>
    <w:rsid w:val="00BF28CF"/>
    <w:rsid w:val="00BF5799"/>
    <w:rsid w:val="00C019C1"/>
    <w:rsid w:val="00C01B54"/>
    <w:rsid w:val="00C050C8"/>
    <w:rsid w:val="00C06747"/>
    <w:rsid w:val="00C10121"/>
    <w:rsid w:val="00C16F3C"/>
    <w:rsid w:val="00C177E5"/>
    <w:rsid w:val="00C2284F"/>
    <w:rsid w:val="00C22DEE"/>
    <w:rsid w:val="00C23FED"/>
    <w:rsid w:val="00C241EF"/>
    <w:rsid w:val="00C27F6E"/>
    <w:rsid w:val="00C33004"/>
    <w:rsid w:val="00C4378B"/>
    <w:rsid w:val="00C50786"/>
    <w:rsid w:val="00C50F60"/>
    <w:rsid w:val="00C54796"/>
    <w:rsid w:val="00C55920"/>
    <w:rsid w:val="00C5733F"/>
    <w:rsid w:val="00C66352"/>
    <w:rsid w:val="00C6756E"/>
    <w:rsid w:val="00C6792D"/>
    <w:rsid w:val="00C67DE4"/>
    <w:rsid w:val="00C71FB0"/>
    <w:rsid w:val="00C729A4"/>
    <w:rsid w:val="00C77D95"/>
    <w:rsid w:val="00C803DC"/>
    <w:rsid w:val="00C80B6C"/>
    <w:rsid w:val="00C91AB8"/>
    <w:rsid w:val="00C91C0B"/>
    <w:rsid w:val="00C92396"/>
    <w:rsid w:val="00CA1A41"/>
    <w:rsid w:val="00CA22F3"/>
    <w:rsid w:val="00CA3660"/>
    <w:rsid w:val="00CA3681"/>
    <w:rsid w:val="00CA3709"/>
    <w:rsid w:val="00CA5332"/>
    <w:rsid w:val="00CA701A"/>
    <w:rsid w:val="00CB1684"/>
    <w:rsid w:val="00CC1FAE"/>
    <w:rsid w:val="00CC2F7D"/>
    <w:rsid w:val="00CD7B62"/>
    <w:rsid w:val="00CE2CC4"/>
    <w:rsid w:val="00CE52D5"/>
    <w:rsid w:val="00CE5D4A"/>
    <w:rsid w:val="00CE7511"/>
    <w:rsid w:val="00CF2963"/>
    <w:rsid w:val="00CF4C93"/>
    <w:rsid w:val="00CF59CF"/>
    <w:rsid w:val="00CF5EA8"/>
    <w:rsid w:val="00CF61DD"/>
    <w:rsid w:val="00D02B7E"/>
    <w:rsid w:val="00D0798F"/>
    <w:rsid w:val="00D341B1"/>
    <w:rsid w:val="00D3445E"/>
    <w:rsid w:val="00D35D03"/>
    <w:rsid w:val="00D46360"/>
    <w:rsid w:val="00D52240"/>
    <w:rsid w:val="00D555C2"/>
    <w:rsid w:val="00D57C9D"/>
    <w:rsid w:val="00D64BD1"/>
    <w:rsid w:val="00D64C82"/>
    <w:rsid w:val="00D662C2"/>
    <w:rsid w:val="00D669AE"/>
    <w:rsid w:val="00D67245"/>
    <w:rsid w:val="00D74075"/>
    <w:rsid w:val="00D75BE5"/>
    <w:rsid w:val="00D77363"/>
    <w:rsid w:val="00D929B7"/>
    <w:rsid w:val="00D94580"/>
    <w:rsid w:val="00D95629"/>
    <w:rsid w:val="00DA3640"/>
    <w:rsid w:val="00DB2B25"/>
    <w:rsid w:val="00DB3612"/>
    <w:rsid w:val="00DB74AD"/>
    <w:rsid w:val="00DB75AF"/>
    <w:rsid w:val="00DB75F4"/>
    <w:rsid w:val="00DC22CE"/>
    <w:rsid w:val="00DC52EE"/>
    <w:rsid w:val="00DC5D6A"/>
    <w:rsid w:val="00DD4C3C"/>
    <w:rsid w:val="00DD7EED"/>
    <w:rsid w:val="00DE6767"/>
    <w:rsid w:val="00DE704C"/>
    <w:rsid w:val="00DE7C39"/>
    <w:rsid w:val="00DF257D"/>
    <w:rsid w:val="00DF5048"/>
    <w:rsid w:val="00E02544"/>
    <w:rsid w:val="00E056CA"/>
    <w:rsid w:val="00E072F2"/>
    <w:rsid w:val="00E07508"/>
    <w:rsid w:val="00E07662"/>
    <w:rsid w:val="00E131A7"/>
    <w:rsid w:val="00E13C8F"/>
    <w:rsid w:val="00E15393"/>
    <w:rsid w:val="00E23983"/>
    <w:rsid w:val="00E23EA7"/>
    <w:rsid w:val="00E2427A"/>
    <w:rsid w:val="00E278FF"/>
    <w:rsid w:val="00E30700"/>
    <w:rsid w:val="00E30B2B"/>
    <w:rsid w:val="00E33D03"/>
    <w:rsid w:val="00E364DD"/>
    <w:rsid w:val="00E37C95"/>
    <w:rsid w:val="00E436D6"/>
    <w:rsid w:val="00E44304"/>
    <w:rsid w:val="00E4441F"/>
    <w:rsid w:val="00E47478"/>
    <w:rsid w:val="00E50B3A"/>
    <w:rsid w:val="00E52EDA"/>
    <w:rsid w:val="00E57428"/>
    <w:rsid w:val="00E605E6"/>
    <w:rsid w:val="00E613F1"/>
    <w:rsid w:val="00E62A8C"/>
    <w:rsid w:val="00E63258"/>
    <w:rsid w:val="00E63570"/>
    <w:rsid w:val="00E70148"/>
    <w:rsid w:val="00E72064"/>
    <w:rsid w:val="00E750F9"/>
    <w:rsid w:val="00E75DCE"/>
    <w:rsid w:val="00E81CC0"/>
    <w:rsid w:val="00E848B5"/>
    <w:rsid w:val="00E859A5"/>
    <w:rsid w:val="00E87BE5"/>
    <w:rsid w:val="00E94FE7"/>
    <w:rsid w:val="00E9650D"/>
    <w:rsid w:val="00EA0B5D"/>
    <w:rsid w:val="00EA3A8C"/>
    <w:rsid w:val="00EB0F2F"/>
    <w:rsid w:val="00EB2AC9"/>
    <w:rsid w:val="00EB3372"/>
    <w:rsid w:val="00EB5C12"/>
    <w:rsid w:val="00EB7A9F"/>
    <w:rsid w:val="00EC0B9C"/>
    <w:rsid w:val="00EC23A2"/>
    <w:rsid w:val="00EC2917"/>
    <w:rsid w:val="00EC3C4F"/>
    <w:rsid w:val="00EC4F22"/>
    <w:rsid w:val="00EC7DB2"/>
    <w:rsid w:val="00ED4ACC"/>
    <w:rsid w:val="00ED7648"/>
    <w:rsid w:val="00EF10CE"/>
    <w:rsid w:val="00EF2342"/>
    <w:rsid w:val="00EF6188"/>
    <w:rsid w:val="00EF618E"/>
    <w:rsid w:val="00EF6BAB"/>
    <w:rsid w:val="00EF6CFD"/>
    <w:rsid w:val="00F0045E"/>
    <w:rsid w:val="00F009A6"/>
    <w:rsid w:val="00F01E06"/>
    <w:rsid w:val="00F063A9"/>
    <w:rsid w:val="00F067DC"/>
    <w:rsid w:val="00F108A9"/>
    <w:rsid w:val="00F11C67"/>
    <w:rsid w:val="00F21179"/>
    <w:rsid w:val="00F22118"/>
    <w:rsid w:val="00F224A2"/>
    <w:rsid w:val="00F23269"/>
    <w:rsid w:val="00F2497C"/>
    <w:rsid w:val="00F27B45"/>
    <w:rsid w:val="00F303AD"/>
    <w:rsid w:val="00F40525"/>
    <w:rsid w:val="00F418FD"/>
    <w:rsid w:val="00F425CC"/>
    <w:rsid w:val="00F51FB6"/>
    <w:rsid w:val="00F52165"/>
    <w:rsid w:val="00F56194"/>
    <w:rsid w:val="00F57BA3"/>
    <w:rsid w:val="00F6203D"/>
    <w:rsid w:val="00F64FAA"/>
    <w:rsid w:val="00F66AE5"/>
    <w:rsid w:val="00F70459"/>
    <w:rsid w:val="00F70E00"/>
    <w:rsid w:val="00F778A3"/>
    <w:rsid w:val="00F81C5E"/>
    <w:rsid w:val="00F85347"/>
    <w:rsid w:val="00F8598E"/>
    <w:rsid w:val="00F8673E"/>
    <w:rsid w:val="00F86F03"/>
    <w:rsid w:val="00F870F4"/>
    <w:rsid w:val="00F9092B"/>
    <w:rsid w:val="00F91B4E"/>
    <w:rsid w:val="00F96B7B"/>
    <w:rsid w:val="00F97552"/>
    <w:rsid w:val="00FA04EB"/>
    <w:rsid w:val="00FA5909"/>
    <w:rsid w:val="00FA5E41"/>
    <w:rsid w:val="00FB1393"/>
    <w:rsid w:val="00FB2F47"/>
    <w:rsid w:val="00FB360B"/>
    <w:rsid w:val="00FB3C13"/>
    <w:rsid w:val="00FB657B"/>
    <w:rsid w:val="00FB6DA8"/>
    <w:rsid w:val="00FC0486"/>
    <w:rsid w:val="00FC4390"/>
    <w:rsid w:val="00FC54A6"/>
    <w:rsid w:val="00FE0F46"/>
    <w:rsid w:val="00FE4C45"/>
    <w:rsid w:val="00FE6419"/>
    <w:rsid w:val="00FE6876"/>
    <w:rsid w:val="00FE754E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,"/>
  <w:listSeparator w:val=";"/>
  <w14:docId w14:val="23362746"/>
  <w15:docId w15:val="{939037A5-3947-4310-99A0-3304DB092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555C2"/>
    <w:pPr>
      <w:suppressAutoHyphens/>
      <w:spacing w:before="120" w:line="300" w:lineRule="exact"/>
    </w:pPr>
    <w:rPr>
      <w:rFonts w:ascii="Univers" w:hAnsi="Univers"/>
      <w:kern w:val="20"/>
      <w:szCs w:val="24"/>
    </w:rPr>
  </w:style>
  <w:style w:type="paragraph" w:styleId="berschrift1">
    <w:name w:val="heading 1"/>
    <w:basedOn w:val="Standard"/>
    <w:next w:val="Pressetextfett"/>
    <w:qFormat/>
    <w:rsid w:val="00D555C2"/>
    <w:pPr>
      <w:keepNext/>
      <w:keepLines/>
      <w:suppressLineNumbers/>
      <w:spacing w:before="240" w:after="240" w:line="240" w:lineRule="auto"/>
      <w:outlineLvl w:val="0"/>
    </w:pPr>
    <w:rPr>
      <w:b/>
      <w:bCs/>
      <w:sz w:val="48"/>
      <w:szCs w:val="32"/>
    </w:rPr>
  </w:style>
  <w:style w:type="paragraph" w:styleId="berschrift2">
    <w:name w:val="heading 2"/>
    <w:basedOn w:val="berschrift1"/>
    <w:next w:val="Standard"/>
    <w:qFormat/>
    <w:rsid w:val="00D555C2"/>
    <w:pPr>
      <w:spacing w:after="60"/>
      <w:outlineLvl w:val="1"/>
    </w:pPr>
    <w:rPr>
      <w:rFonts w:cs="Arial"/>
      <w:bCs w:val="0"/>
      <w:iCs/>
      <w:sz w:val="36"/>
      <w:szCs w:val="28"/>
    </w:rPr>
  </w:style>
  <w:style w:type="paragraph" w:styleId="berschrift3">
    <w:name w:val="heading 3"/>
    <w:basedOn w:val="berschrift1"/>
    <w:next w:val="Standard"/>
    <w:qFormat/>
    <w:rsid w:val="00D555C2"/>
    <w:pPr>
      <w:spacing w:after="60"/>
      <w:outlineLvl w:val="2"/>
    </w:pPr>
    <w:rPr>
      <w:rFonts w:cs="Arial"/>
      <w:bCs w:val="0"/>
      <w:sz w:val="28"/>
      <w:szCs w:val="26"/>
    </w:rPr>
  </w:style>
  <w:style w:type="paragraph" w:styleId="berschrift4">
    <w:name w:val="heading 4"/>
    <w:basedOn w:val="Standard"/>
    <w:next w:val="Standard"/>
    <w:qFormat/>
    <w:rsid w:val="00D555C2"/>
    <w:pPr>
      <w:keepNext/>
      <w:spacing w:line="240" w:lineRule="auto"/>
      <w:outlineLvl w:val="3"/>
    </w:pPr>
    <w:rPr>
      <w:bCs/>
      <w:sz w:val="40"/>
      <w:szCs w:val="48"/>
    </w:rPr>
  </w:style>
  <w:style w:type="paragraph" w:styleId="berschrift5">
    <w:name w:val="heading 5"/>
    <w:basedOn w:val="Standard"/>
    <w:next w:val="Standard"/>
    <w:qFormat/>
    <w:rsid w:val="00D555C2"/>
    <w:pPr>
      <w:keepNext/>
      <w:spacing w:before="0"/>
      <w:outlineLvl w:val="4"/>
    </w:pPr>
    <w:rPr>
      <w:b/>
      <w:sz w:val="14"/>
      <w:lang w:val="en-GB"/>
    </w:rPr>
  </w:style>
  <w:style w:type="paragraph" w:styleId="berschrift6">
    <w:name w:val="heading 6"/>
    <w:basedOn w:val="Standard"/>
    <w:next w:val="Standard"/>
    <w:qFormat/>
    <w:rsid w:val="00D555C2"/>
    <w:pPr>
      <w:keepNext/>
      <w:spacing w:before="0"/>
      <w:outlineLvl w:val="5"/>
    </w:pPr>
    <w:rPr>
      <w:b/>
      <w:sz w:val="16"/>
      <w:lang w:val="en-GB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E23983"/>
    <w:pPr>
      <w:keepNext/>
      <w:jc w:val="both"/>
      <w:outlineLvl w:val="6"/>
    </w:pPr>
    <w:rPr>
      <w:b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C27F6E"/>
    <w:pPr>
      <w:keepNext/>
      <w:suppressAutoHyphens w:val="0"/>
      <w:jc w:val="both"/>
      <w:outlineLvl w:val="7"/>
    </w:pPr>
    <w:rPr>
      <w:b/>
      <w:color w:val="000000"/>
      <w:szCs w:val="20"/>
      <w:shd w:val="clear" w:color="auto" w:fill="FFFFFF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0C0679"/>
    <w:pPr>
      <w:keepNext/>
      <w:suppressAutoHyphens w:val="0"/>
      <w:spacing w:before="0" w:line="240" w:lineRule="auto"/>
      <w:outlineLvl w:val="8"/>
    </w:pPr>
    <w:rPr>
      <w:i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D555C2"/>
    <w:pPr>
      <w:pBdr>
        <w:bottom w:val="single" w:sz="4" w:space="1" w:color="auto"/>
      </w:pBdr>
      <w:tabs>
        <w:tab w:val="right" w:pos="5124"/>
      </w:tabs>
      <w:spacing w:before="0" w:line="240" w:lineRule="auto"/>
      <w:ind w:right="796"/>
    </w:pPr>
    <w:rPr>
      <w:rFonts w:ascii="Arial" w:hAnsi="Arial" w:cs="Arial"/>
    </w:rPr>
  </w:style>
  <w:style w:type="paragraph" w:styleId="Fuzeile">
    <w:name w:val="footer"/>
    <w:basedOn w:val="Standard"/>
    <w:semiHidden/>
    <w:rsid w:val="00D555C2"/>
    <w:pPr>
      <w:tabs>
        <w:tab w:val="center" w:pos="4536"/>
        <w:tab w:val="right" w:pos="9072"/>
      </w:tabs>
    </w:pPr>
  </w:style>
  <w:style w:type="paragraph" w:customStyle="1" w:styleId="Pressetext">
    <w:name w:val="Pressetext"/>
    <w:basedOn w:val="Standard"/>
    <w:rsid w:val="00D555C2"/>
  </w:style>
  <w:style w:type="paragraph" w:customStyle="1" w:styleId="Top-Line">
    <w:name w:val="Top-Line"/>
    <w:basedOn w:val="Standard"/>
    <w:next w:val="berschrift1"/>
    <w:rsid w:val="00D555C2"/>
    <w:pPr>
      <w:keepNext/>
      <w:keepLines/>
      <w:suppressLineNumbers/>
      <w:spacing w:before="0" w:line="240" w:lineRule="auto"/>
    </w:pPr>
    <w:rPr>
      <w:bCs/>
      <w:sz w:val="32"/>
    </w:rPr>
  </w:style>
  <w:style w:type="paragraph" w:customStyle="1" w:styleId="Rckfrage-Adresse">
    <w:name w:val="Rückfrage-Adresse"/>
    <w:basedOn w:val="Standard"/>
    <w:rsid w:val="00D555C2"/>
    <w:pPr>
      <w:keepNext/>
      <w:keepLines/>
      <w:suppressLineNumbers/>
      <w:tabs>
        <w:tab w:val="left" w:pos="567"/>
      </w:tabs>
      <w:spacing w:before="0" w:line="240" w:lineRule="exact"/>
    </w:pPr>
    <w:rPr>
      <w:sz w:val="18"/>
    </w:rPr>
  </w:style>
  <w:style w:type="paragraph" w:customStyle="1" w:styleId="Pressetextfett">
    <w:name w:val="Pressetext fett"/>
    <w:basedOn w:val="Pressetext"/>
    <w:next w:val="Pressetext"/>
    <w:rsid w:val="00D555C2"/>
    <w:rPr>
      <w:b/>
      <w:bCs/>
    </w:rPr>
  </w:style>
  <w:style w:type="character" w:styleId="Hyperlink">
    <w:name w:val="Hyperlink"/>
    <w:basedOn w:val="Absatz-Standardschriftart"/>
    <w:semiHidden/>
    <w:rsid w:val="00D555C2"/>
    <w:rPr>
      <w:color w:val="auto"/>
      <w:u w:val="single"/>
    </w:rPr>
  </w:style>
  <w:style w:type="character" w:styleId="BesuchterHyperlink">
    <w:name w:val="FollowedHyperlink"/>
    <w:basedOn w:val="Absatz-Standardschriftart"/>
    <w:semiHidden/>
    <w:rsid w:val="00D555C2"/>
    <w:rPr>
      <w:color w:val="auto"/>
      <w:u w:val="single"/>
    </w:rPr>
  </w:style>
  <w:style w:type="paragraph" w:customStyle="1" w:styleId="Info-Box">
    <w:name w:val="Info-Box"/>
    <w:basedOn w:val="Standard"/>
    <w:rsid w:val="00D555C2"/>
    <w:pPr>
      <w:keepNext/>
      <w:keepLines/>
      <w:suppressLineNumbers/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  <w:spacing w:before="60" w:line="220" w:lineRule="exact"/>
      <w:ind w:left="249" w:right="249"/>
    </w:pPr>
    <w:rPr>
      <w:sz w:val="22"/>
    </w:rPr>
  </w:style>
  <w:style w:type="character" w:customStyle="1" w:styleId="berschrift1Zchn">
    <w:name w:val="Überschrift 1 Zchn"/>
    <w:basedOn w:val="Absatz-Standardschriftart"/>
    <w:rsid w:val="00D555C2"/>
    <w:rPr>
      <w:rFonts w:ascii="Univers" w:hAnsi="Univers"/>
      <w:b/>
      <w:bCs/>
      <w:kern w:val="20"/>
      <w:sz w:val="48"/>
      <w:szCs w:val="32"/>
    </w:rPr>
  </w:style>
  <w:style w:type="paragraph" w:styleId="StandardWeb">
    <w:name w:val="Normal (Web)"/>
    <w:basedOn w:val="Standard"/>
    <w:semiHidden/>
    <w:rsid w:val="00D555C2"/>
  </w:style>
  <w:style w:type="paragraph" w:styleId="Textkrper">
    <w:name w:val="Body Text"/>
    <w:basedOn w:val="Standard"/>
    <w:semiHidden/>
    <w:rsid w:val="00D555C2"/>
    <w:pPr>
      <w:suppressAutoHyphens w:val="0"/>
      <w:autoSpaceDE w:val="0"/>
      <w:autoSpaceDN w:val="0"/>
      <w:adjustRightInd w:val="0"/>
      <w:spacing w:before="0" w:after="120" w:line="340" w:lineRule="exact"/>
    </w:pPr>
    <w:rPr>
      <w:rFonts w:cs="Univers"/>
      <w:kern w:val="0"/>
      <w:szCs w:val="20"/>
    </w:rPr>
  </w:style>
  <w:style w:type="character" w:customStyle="1" w:styleId="TextkrperZchn">
    <w:name w:val="Textkörper Zchn"/>
    <w:basedOn w:val="Absatz-Standardschriftart"/>
    <w:semiHidden/>
    <w:rsid w:val="00D555C2"/>
    <w:rPr>
      <w:rFonts w:ascii="Univers" w:hAnsi="Univers" w:cs="Univers"/>
    </w:rPr>
  </w:style>
  <w:style w:type="paragraph" w:styleId="Sprechblasentext">
    <w:name w:val="Balloon Text"/>
    <w:basedOn w:val="Standard"/>
    <w:semiHidden/>
    <w:unhideWhenUsed/>
    <w:rsid w:val="00D555C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semiHidden/>
    <w:rsid w:val="00D555C2"/>
    <w:rPr>
      <w:rFonts w:ascii="Tahoma" w:hAnsi="Tahoma" w:cs="Tahoma"/>
      <w:kern w:val="20"/>
      <w:sz w:val="16"/>
      <w:szCs w:val="16"/>
    </w:rPr>
  </w:style>
  <w:style w:type="character" w:customStyle="1" w:styleId="KopfzeileZchn">
    <w:name w:val="Kopfzeile Zchn"/>
    <w:basedOn w:val="Absatz-Standardschriftart"/>
    <w:semiHidden/>
    <w:rsid w:val="00D555C2"/>
    <w:rPr>
      <w:rFonts w:ascii="Arial" w:hAnsi="Arial" w:cs="Arial"/>
      <w:kern w:val="20"/>
      <w:szCs w:val="24"/>
    </w:rPr>
  </w:style>
  <w:style w:type="character" w:customStyle="1" w:styleId="text">
    <w:name w:val="text"/>
    <w:basedOn w:val="Absatz-Standardschriftart"/>
    <w:rsid w:val="00D555C2"/>
  </w:style>
  <w:style w:type="paragraph" w:customStyle="1" w:styleId="Default">
    <w:name w:val="Default"/>
    <w:rsid w:val="00733C62"/>
    <w:pPr>
      <w:autoSpaceDE w:val="0"/>
      <w:autoSpaceDN w:val="0"/>
      <w:adjustRightInd w:val="0"/>
    </w:pPr>
    <w:rPr>
      <w:rFonts w:ascii="MetaSerif-Book" w:hAnsi="MetaSerif-Book" w:cs="MetaSerif-Book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E5B0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E5B0D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E5B0D"/>
    <w:rPr>
      <w:rFonts w:ascii="Univers" w:hAnsi="Univers"/>
      <w:kern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E5B0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E5B0D"/>
    <w:rPr>
      <w:rFonts w:ascii="Univers" w:hAnsi="Univers"/>
      <w:b/>
      <w:bCs/>
      <w:kern w:val="2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F4BAD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F4BAD"/>
    <w:rPr>
      <w:rFonts w:ascii="Tahoma" w:hAnsi="Tahoma" w:cs="Tahoma"/>
      <w:kern w:val="20"/>
      <w:sz w:val="16"/>
      <w:szCs w:val="16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E23983"/>
    <w:rPr>
      <w:rFonts w:ascii="Univers" w:hAnsi="Univers"/>
      <w:b/>
      <w:kern w:val="20"/>
    </w:rPr>
  </w:style>
  <w:style w:type="character" w:customStyle="1" w:styleId="apple-converted-space">
    <w:name w:val="apple-converted-space"/>
    <w:basedOn w:val="Absatz-Standardschriftart"/>
    <w:rsid w:val="00755205"/>
  </w:style>
  <w:style w:type="paragraph" w:styleId="Textkrper2">
    <w:name w:val="Body Text 2"/>
    <w:basedOn w:val="Standard"/>
    <w:link w:val="Textkrper2Zchn"/>
    <w:uiPriority w:val="99"/>
    <w:unhideWhenUsed/>
    <w:rsid w:val="00773EEA"/>
    <w:pPr>
      <w:suppressAutoHyphens w:val="0"/>
      <w:jc w:val="both"/>
    </w:pPr>
    <w:rPr>
      <w:color w:val="000000"/>
      <w:szCs w:val="20"/>
      <w:shd w:val="clear" w:color="auto" w:fill="FFFFFF"/>
    </w:rPr>
  </w:style>
  <w:style w:type="character" w:customStyle="1" w:styleId="Textkrper2Zchn">
    <w:name w:val="Textkörper 2 Zchn"/>
    <w:basedOn w:val="Absatz-Standardschriftart"/>
    <w:link w:val="Textkrper2"/>
    <w:uiPriority w:val="99"/>
    <w:rsid w:val="00773EEA"/>
    <w:rPr>
      <w:rFonts w:ascii="Univers" w:hAnsi="Univers"/>
      <w:color w:val="000000"/>
      <w:kern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C27F6E"/>
    <w:rPr>
      <w:rFonts w:ascii="Univers" w:hAnsi="Univers"/>
      <w:b/>
      <w:color w:val="000000"/>
      <w:kern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0C0679"/>
    <w:rPr>
      <w:rFonts w:ascii="Univers" w:hAnsi="Univers"/>
      <w:i/>
      <w:kern w:val="20"/>
    </w:rPr>
  </w:style>
  <w:style w:type="paragraph" w:styleId="Textkrper3">
    <w:name w:val="Body Text 3"/>
    <w:basedOn w:val="Standard"/>
    <w:link w:val="Textkrper3Zchn"/>
    <w:uiPriority w:val="99"/>
    <w:unhideWhenUsed/>
    <w:rsid w:val="000C0679"/>
    <w:pPr>
      <w:suppressAutoHyphens w:val="0"/>
      <w:spacing w:before="0" w:line="240" w:lineRule="auto"/>
    </w:pPr>
    <w:rPr>
      <w:i/>
      <w:szCs w:val="20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0C0679"/>
    <w:rPr>
      <w:rFonts w:ascii="Univers" w:hAnsi="Univers"/>
      <w:i/>
      <w:kern w:val="20"/>
    </w:rPr>
  </w:style>
  <w:style w:type="paragraph" w:styleId="Listenabsatz">
    <w:name w:val="List Paragraph"/>
    <w:basedOn w:val="Standard"/>
    <w:uiPriority w:val="34"/>
    <w:qFormat/>
    <w:rsid w:val="006165C1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384C6F"/>
    <w:pPr>
      <w:spacing w:before="0"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6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2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0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1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14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398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88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478444">
                                      <w:marLeft w:val="0"/>
                                      <w:marRight w:val="28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6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5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17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451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43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767119">
                                      <w:marLeft w:val="0"/>
                                      <w:marRight w:val="28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3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87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3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4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947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883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3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apilux.com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schoenknecht-kommunikation.de/newsroom/drapilux/drapilux-bilder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schoenknecht-kommunikation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CD3DF5-FB41-485A-A43F-5D187A19A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827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PI</vt:lpstr>
    </vt:vector>
  </TitlesOfParts>
  <Company>schönknecht : kommunikation</Company>
  <LinksUpToDate>false</LinksUpToDate>
  <CharactersWithSpaces>6030</CharactersWithSpaces>
  <SharedDoc>false</SharedDoc>
  <HLinks>
    <vt:vector size="6" baseType="variant">
      <vt:variant>
        <vt:i4>3014732</vt:i4>
      </vt:variant>
      <vt:variant>
        <vt:i4>6</vt:i4>
      </vt:variant>
      <vt:variant>
        <vt:i4>0</vt:i4>
      </vt:variant>
      <vt:variant>
        <vt:i4>5</vt:i4>
      </vt:variant>
      <vt:variant>
        <vt:lpwstr>mailto:info@schoenknecht-kommunikation.de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</dc:title>
  <dc:creator>Nadienenkneschke</dc:creator>
  <cp:lastModifiedBy>Marthe Westphal</cp:lastModifiedBy>
  <cp:revision>4</cp:revision>
  <cp:lastPrinted>2017-02-15T15:38:00Z</cp:lastPrinted>
  <dcterms:created xsi:type="dcterms:W3CDTF">2017-02-15T15:05:00Z</dcterms:created>
  <dcterms:modified xsi:type="dcterms:W3CDTF">2017-02-15T15:40:00Z</dcterms:modified>
</cp:coreProperties>
</file>